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F6B0A9" w14:textId="77777777" w:rsidR="004922EE" w:rsidRPr="002452F5" w:rsidRDefault="003A3D01" w:rsidP="003A3D01">
      <w:pPr>
        <w:spacing w:before="120" w:after="120"/>
        <w:jc w:val="center"/>
        <w:rPr>
          <w:rFonts w:ascii="Arial" w:hAnsi="Arial" w:cs="Arial"/>
          <w:sz w:val="28"/>
          <w:szCs w:val="28"/>
          <w:lang w:val="hr-HR" w:eastAsia="hr-HR"/>
        </w:rPr>
      </w:pPr>
      <w:r w:rsidRPr="002452F5">
        <w:rPr>
          <w:rFonts w:ascii="Arial" w:hAnsi="Arial" w:cs="Arial"/>
          <w:sz w:val="28"/>
          <w:szCs w:val="28"/>
          <w:lang w:val="hr-HR" w:eastAsia="hr-HR"/>
        </w:rPr>
        <w:t xml:space="preserve">KLINIKA ZA PSIHIJATRIJU I PSIHOLOŠKU MEDICINU </w:t>
      </w:r>
    </w:p>
    <w:p w14:paraId="662B3FD7" w14:textId="77777777" w:rsidR="000241FA" w:rsidRDefault="003A3D01" w:rsidP="000241FA">
      <w:pPr>
        <w:spacing w:before="120" w:after="120"/>
        <w:jc w:val="center"/>
        <w:rPr>
          <w:rFonts w:ascii="Arial" w:hAnsi="Arial" w:cs="Arial"/>
          <w:sz w:val="28"/>
          <w:szCs w:val="28"/>
          <w:lang w:val="hr-HR" w:eastAsia="hr-HR"/>
        </w:rPr>
      </w:pPr>
      <w:r w:rsidRPr="002452F5">
        <w:rPr>
          <w:rFonts w:ascii="Arial" w:hAnsi="Arial" w:cs="Arial"/>
          <w:sz w:val="28"/>
          <w:szCs w:val="28"/>
          <w:lang w:val="hr-HR" w:eastAsia="hr-HR"/>
        </w:rPr>
        <w:t>MEDICINSKOG FAKULTETA KBC</w:t>
      </w:r>
      <w:r w:rsidR="00AE6812" w:rsidRPr="002452F5">
        <w:rPr>
          <w:rFonts w:ascii="Arial" w:hAnsi="Arial" w:cs="Arial"/>
          <w:sz w:val="28"/>
          <w:szCs w:val="28"/>
          <w:lang w:val="hr-HR" w:eastAsia="hr-HR"/>
        </w:rPr>
        <w:t>-a</w:t>
      </w:r>
      <w:r w:rsidRPr="002452F5">
        <w:rPr>
          <w:rFonts w:ascii="Arial" w:hAnsi="Arial" w:cs="Arial"/>
          <w:sz w:val="28"/>
          <w:szCs w:val="28"/>
          <w:lang w:val="hr-HR" w:eastAsia="hr-HR"/>
        </w:rPr>
        <w:t xml:space="preserve"> ZAGREB</w:t>
      </w:r>
    </w:p>
    <w:p w14:paraId="2774F6CF" w14:textId="61466F5D" w:rsidR="00520325" w:rsidRPr="002452F5" w:rsidRDefault="004176FF" w:rsidP="000241FA">
      <w:pPr>
        <w:spacing w:before="120" w:after="120"/>
        <w:jc w:val="center"/>
        <w:rPr>
          <w:rFonts w:ascii="Arial" w:hAnsi="Arial" w:cs="Arial"/>
          <w:sz w:val="28"/>
          <w:szCs w:val="28"/>
          <w:lang w:val="hr-HR" w:eastAsia="hr-HR"/>
        </w:rPr>
      </w:pPr>
      <w:r w:rsidRPr="002452F5">
        <w:rPr>
          <w:rFonts w:ascii="Arial" w:hAnsi="Arial" w:cs="Arial"/>
          <w:sz w:val="28"/>
          <w:szCs w:val="28"/>
          <w:lang w:val="hr-HR" w:eastAsia="hr-HR"/>
        </w:rPr>
        <w:t>i</w:t>
      </w:r>
    </w:p>
    <w:p w14:paraId="5043A8DA" w14:textId="0FF5E108" w:rsidR="003A3D01" w:rsidRPr="002452F5" w:rsidRDefault="003A3D01" w:rsidP="003A3D01">
      <w:pPr>
        <w:spacing w:before="120" w:after="120"/>
        <w:jc w:val="center"/>
        <w:rPr>
          <w:rFonts w:ascii="Arial" w:hAnsi="Arial" w:cs="Arial"/>
          <w:sz w:val="28"/>
          <w:szCs w:val="28"/>
          <w:lang w:val="hr-HR" w:eastAsia="hr-HR"/>
        </w:rPr>
      </w:pPr>
      <w:r w:rsidRPr="002452F5">
        <w:rPr>
          <w:rFonts w:ascii="Arial" w:hAnsi="Arial" w:cs="Arial"/>
          <w:sz w:val="28"/>
          <w:szCs w:val="28"/>
          <w:lang w:val="hr-HR" w:eastAsia="hr-HR"/>
        </w:rPr>
        <w:t xml:space="preserve"> </w:t>
      </w:r>
      <w:r w:rsidR="00520325" w:rsidRPr="002452F5">
        <w:rPr>
          <w:rFonts w:ascii="Arial" w:hAnsi="Arial" w:cs="Arial"/>
          <w:bCs/>
          <w:sz w:val="28"/>
          <w:szCs w:val="28"/>
          <w:lang w:val="hr-HR" w:eastAsia="hr-HR"/>
        </w:rPr>
        <w:t>Hrvatsko društvo za personologiju, poremećaje ličnosti i poremećaje hranjenja pri HLZ</w:t>
      </w:r>
      <w:r w:rsidR="00537E0C" w:rsidRPr="002452F5">
        <w:rPr>
          <w:rFonts w:ascii="Arial" w:hAnsi="Arial" w:cs="Arial"/>
          <w:bCs/>
          <w:sz w:val="28"/>
          <w:szCs w:val="28"/>
          <w:lang w:val="hr-HR" w:eastAsia="hr-HR"/>
        </w:rPr>
        <w:t>-u</w:t>
      </w:r>
      <w:r w:rsidR="002452F5" w:rsidRPr="002452F5">
        <w:rPr>
          <w:rFonts w:ascii="Arial" w:hAnsi="Arial" w:cs="Arial"/>
          <w:bCs/>
          <w:sz w:val="28"/>
          <w:szCs w:val="28"/>
          <w:lang w:val="hr-HR" w:eastAsia="hr-HR"/>
        </w:rPr>
        <w:t>,</w:t>
      </w:r>
    </w:p>
    <w:p w14:paraId="7AFF7B3C" w14:textId="77777777" w:rsidR="002452F5" w:rsidRPr="002452F5" w:rsidRDefault="00CD5F03" w:rsidP="004176FF">
      <w:pPr>
        <w:spacing w:before="120" w:after="120"/>
        <w:jc w:val="center"/>
        <w:rPr>
          <w:rFonts w:ascii="Arial" w:hAnsi="Arial" w:cs="Arial"/>
          <w:sz w:val="28"/>
          <w:szCs w:val="28"/>
          <w:lang w:val="hr-HR" w:eastAsia="hr-HR"/>
        </w:rPr>
      </w:pPr>
      <w:r w:rsidRPr="002452F5">
        <w:rPr>
          <w:rFonts w:ascii="Arial" w:hAnsi="Arial" w:cs="Arial"/>
          <w:sz w:val="28"/>
          <w:szCs w:val="28"/>
          <w:lang w:val="hr-HR" w:eastAsia="hr-HR"/>
        </w:rPr>
        <w:t xml:space="preserve">uz </w:t>
      </w:r>
      <w:r w:rsidR="002452F5" w:rsidRPr="002452F5">
        <w:rPr>
          <w:rFonts w:ascii="Arial" w:hAnsi="Arial" w:cs="Arial"/>
          <w:sz w:val="28"/>
          <w:szCs w:val="28"/>
          <w:lang w:val="hr-HR" w:eastAsia="hr-HR"/>
        </w:rPr>
        <w:t xml:space="preserve">suorganizaciju Akademije medicinskih znanosti Hrvatske </w:t>
      </w:r>
    </w:p>
    <w:p w14:paraId="41951E8D" w14:textId="73B9D880" w:rsidR="002452F5" w:rsidRPr="002452F5" w:rsidRDefault="002452F5" w:rsidP="000241FA">
      <w:pPr>
        <w:spacing w:before="120" w:after="120"/>
        <w:jc w:val="center"/>
        <w:rPr>
          <w:rFonts w:ascii="Arial" w:hAnsi="Arial" w:cs="Arial"/>
          <w:sz w:val="28"/>
          <w:szCs w:val="28"/>
          <w:lang w:val="hr-HR" w:eastAsia="hr-HR"/>
        </w:rPr>
      </w:pPr>
      <w:r w:rsidRPr="002452F5">
        <w:rPr>
          <w:rFonts w:ascii="Arial" w:hAnsi="Arial" w:cs="Arial"/>
          <w:sz w:val="28"/>
          <w:szCs w:val="28"/>
          <w:lang w:val="hr-HR" w:eastAsia="hr-HR"/>
        </w:rPr>
        <w:t xml:space="preserve">i </w:t>
      </w:r>
      <w:r w:rsidR="003A3D01" w:rsidRPr="002452F5">
        <w:rPr>
          <w:rFonts w:ascii="Arial" w:hAnsi="Arial" w:cs="Arial"/>
          <w:sz w:val="28"/>
          <w:szCs w:val="28"/>
          <w:lang w:val="hr-HR" w:eastAsia="hr-HR"/>
        </w:rPr>
        <w:t>HRVATSK</w:t>
      </w:r>
      <w:r w:rsidR="00CD5F03" w:rsidRPr="002452F5">
        <w:rPr>
          <w:rFonts w:ascii="Arial" w:hAnsi="Arial" w:cs="Arial"/>
          <w:sz w:val="28"/>
          <w:szCs w:val="28"/>
          <w:lang w:val="hr-HR" w:eastAsia="hr-HR"/>
        </w:rPr>
        <w:t>OG</w:t>
      </w:r>
      <w:r w:rsidR="003A3D01" w:rsidRPr="002452F5">
        <w:rPr>
          <w:rFonts w:ascii="Arial" w:hAnsi="Arial" w:cs="Arial"/>
          <w:sz w:val="28"/>
          <w:szCs w:val="28"/>
          <w:lang w:val="hr-HR" w:eastAsia="hr-HR"/>
        </w:rPr>
        <w:t xml:space="preserve"> INSTITUT</w:t>
      </w:r>
      <w:r w:rsidR="00CD5F03" w:rsidRPr="002452F5">
        <w:rPr>
          <w:rFonts w:ascii="Arial" w:hAnsi="Arial" w:cs="Arial"/>
          <w:sz w:val="28"/>
          <w:szCs w:val="28"/>
          <w:lang w:val="hr-HR" w:eastAsia="hr-HR"/>
        </w:rPr>
        <w:t>A</w:t>
      </w:r>
      <w:r w:rsidR="003A3D01" w:rsidRPr="002452F5">
        <w:rPr>
          <w:rFonts w:ascii="Arial" w:hAnsi="Arial" w:cs="Arial"/>
          <w:sz w:val="28"/>
          <w:szCs w:val="28"/>
          <w:lang w:val="hr-HR" w:eastAsia="hr-HR"/>
        </w:rPr>
        <w:t xml:space="preserve"> ZA ISTRAŽIVANJA I EDUKACIJU O MENTALNOM ZDRAVLJU</w:t>
      </w:r>
      <w:r w:rsidRPr="002452F5">
        <w:rPr>
          <w:rFonts w:ascii="Arial" w:hAnsi="Arial" w:cs="Arial"/>
          <w:sz w:val="28"/>
          <w:szCs w:val="28"/>
          <w:lang w:val="hr-HR" w:eastAsia="hr-HR"/>
        </w:rPr>
        <w:t xml:space="preserve"> </w:t>
      </w:r>
      <w:r w:rsidR="000241FA">
        <w:rPr>
          <w:rFonts w:ascii="Arial" w:hAnsi="Arial" w:cs="Arial"/>
          <w:sz w:val="28"/>
          <w:szCs w:val="28"/>
          <w:lang w:val="hr-HR" w:eastAsia="hr-HR"/>
        </w:rPr>
        <w:t xml:space="preserve"> i   KLINIKE ZA PSIHIJATRIJU VRAPČE</w:t>
      </w:r>
    </w:p>
    <w:p w14:paraId="3AF29600" w14:textId="504F5ED5" w:rsidR="00A43392" w:rsidRPr="002452F5" w:rsidRDefault="00A43392" w:rsidP="002452F5">
      <w:pPr>
        <w:spacing w:before="120" w:after="120"/>
        <w:rPr>
          <w:rFonts w:ascii="Arial" w:hAnsi="Arial" w:cs="Arial"/>
          <w:sz w:val="30"/>
          <w:szCs w:val="30"/>
          <w:lang w:val="hr-HR" w:eastAsia="hr-HR"/>
        </w:rPr>
      </w:pPr>
    </w:p>
    <w:p w14:paraId="0E98CBA2" w14:textId="77777777" w:rsidR="003A3D01" w:rsidRPr="00A03CF2" w:rsidRDefault="003A3D01" w:rsidP="003A3D01">
      <w:pPr>
        <w:spacing w:before="120" w:after="120"/>
        <w:jc w:val="center"/>
        <w:rPr>
          <w:rFonts w:ascii="Arial" w:hAnsi="Arial" w:cs="Arial"/>
          <w:sz w:val="30"/>
          <w:szCs w:val="30"/>
          <w:lang w:val="pl-PL"/>
        </w:rPr>
      </w:pPr>
    </w:p>
    <w:p w14:paraId="16C8B163" w14:textId="7F101345" w:rsidR="003A3D01" w:rsidRPr="00A03CF2" w:rsidRDefault="003A3D01" w:rsidP="003A3D01">
      <w:pPr>
        <w:spacing w:before="120" w:after="120"/>
        <w:jc w:val="center"/>
        <w:rPr>
          <w:rFonts w:ascii="Arial" w:hAnsi="Arial" w:cs="Arial"/>
          <w:sz w:val="30"/>
          <w:szCs w:val="30"/>
          <w:lang w:val="pl-PL"/>
        </w:rPr>
      </w:pPr>
      <w:r w:rsidRPr="00A03CF2">
        <w:rPr>
          <w:rFonts w:ascii="Arial" w:hAnsi="Arial" w:cs="Arial"/>
          <w:sz w:val="30"/>
          <w:szCs w:val="30"/>
          <w:lang w:val="pl-PL"/>
        </w:rPr>
        <w:t>organizira</w:t>
      </w:r>
      <w:r w:rsidR="00520325" w:rsidRPr="00A03CF2">
        <w:rPr>
          <w:rFonts w:ascii="Arial" w:hAnsi="Arial" w:cs="Arial"/>
          <w:sz w:val="30"/>
          <w:szCs w:val="30"/>
          <w:lang w:val="pl-PL"/>
        </w:rPr>
        <w:t>ju</w:t>
      </w:r>
    </w:p>
    <w:p w14:paraId="2C49EAE6" w14:textId="77777777" w:rsidR="003A3D01" w:rsidRPr="00A03CF2" w:rsidRDefault="003A3D01" w:rsidP="003A3D01">
      <w:pPr>
        <w:jc w:val="center"/>
        <w:rPr>
          <w:rFonts w:ascii="Arial" w:hAnsi="Arial" w:cs="Arial"/>
          <w:sz w:val="30"/>
          <w:szCs w:val="30"/>
          <w:lang w:val="pl-PL"/>
        </w:rPr>
      </w:pPr>
    </w:p>
    <w:p w14:paraId="2AC53B6B" w14:textId="77777777" w:rsidR="003A3D01" w:rsidRPr="00A03CF2" w:rsidRDefault="003A3D01" w:rsidP="003A3D01">
      <w:pPr>
        <w:jc w:val="center"/>
        <w:rPr>
          <w:rFonts w:ascii="Arial" w:hAnsi="Arial" w:cs="Arial"/>
          <w:sz w:val="30"/>
          <w:szCs w:val="30"/>
          <w:lang w:val="pl-PL"/>
        </w:rPr>
      </w:pPr>
      <w:r w:rsidRPr="00A03CF2">
        <w:rPr>
          <w:rFonts w:ascii="Arial" w:hAnsi="Arial" w:cs="Arial"/>
          <w:sz w:val="30"/>
          <w:szCs w:val="30"/>
          <w:lang w:val="pl-PL"/>
        </w:rPr>
        <w:t>poslijediplomski tečaj stalnog medicinskog usavršavanja</w:t>
      </w:r>
      <w:r w:rsidRPr="00A03CF2">
        <w:rPr>
          <w:rFonts w:ascii="Arial" w:hAnsi="Arial" w:cs="Arial"/>
          <w:sz w:val="30"/>
          <w:szCs w:val="30"/>
          <w:lang w:val="pl-PL"/>
        </w:rPr>
        <w:br/>
        <w:t xml:space="preserve">I. kategorije </w:t>
      </w:r>
    </w:p>
    <w:p w14:paraId="6B8544BF" w14:textId="77777777" w:rsidR="003A3D01" w:rsidRPr="00A03CF2" w:rsidRDefault="003A3D01" w:rsidP="003A3D01">
      <w:pPr>
        <w:jc w:val="center"/>
        <w:rPr>
          <w:rFonts w:ascii="Arial" w:hAnsi="Arial" w:cs="Arial"/>
          <w:sz w:val="28"/>
          <w:szCs w:val="28"/>
          <w:lang w:val="pl-PL"/>
        </w:rPr>
      </w:pPr>
    </w:p>
    <w:p w14:paraId="72AB3B29" w14:textId="11C327D9" w:rsidR="003A3D01" w:rsidRPr="00A03CF2" w:rsidRDefault="003A3D01" w:rsidP="003A3D01">
      <w:pPr>
        <w:spacing w:before="120"/>
        <w:jc w:val="center"/>
        <w:rPr>
          <w:rFonts w:ascii="Arial" w:hAnsi="Arial" w:cs="Arial"/>
          <w:b/>
          <w:sz w:val="50"/>
          <w:szCs w:val="50"/>
          <w:lang w:val="pl-PL"/>
        </w:rPr>
      </w:pPr>
      <w:r w:rsidRPr="00A03CF2">
        <w:rPr>
          <w:rFonts w:ascii="Arial" w:hAnsi="Arial" w:cs="Arial"/>
          <w:b/>
          <w:sz w:val="50"/>
          <w:szCs w:val="50"/>
          <w:lang w:val="pl-PL"/>
        </w:rPr>
        <w:t xml:space="preserve"> “</w:t>
      </w:r>
      <w:r w:rsidR="00535C62">
        <w:rPr>
          <w:rFonts w:ascii="Arial" w:hAnsi="Arial" w:cs="Arial"/>
          <w:b/>
          <w:sz w:val="50"/>
          <w:szCs w:val="50"/>
          <w:lang w:val="pl-PL"/>
        </w:rPr>
        <w:t>PSIHOSOMATIKA DANAS</w:t>
      </w:r>
      <w:r w:rsidRPr="00A03CF2">
        <w:rPr>
          <w:rFonts w:ascii="Arial" w:hAnsi="Arial" w:cs="Arial"/>
          <w:b/>
          <w:sz w:val="50"/>
          <w:szCs w:val="50"/>
          <w:lang w:val="pl-PL"/>
        </w:rPr>
        <w:t>”</w:t>
      </w:r>
    </w:p>
    <w:p w14:paraId="2E0983C4" w14:textId="77777777" w:rsidR="003A3D01" w:rsidRPr="00A03CF2" w:rsidRDefault="003A3D01" w:rsidP="003A3D01">
      <w:pPr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14:paraId="3E10B106" w14:textId="77777777" w:rsidR="003A3D01" w:rsidRPr="00A03CF2" w:rsidRDefault="003A3D01" w:rsidP="003A3D01">
      <w:pPr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14:paraId="2163FD36" w14:textId="194BA1AC" w:rsidR="003A3D01" w:rsidRPr="009C14AC" w:rsidRDefault="003A3D01" w:rsidP="003A3D01">
      <w:pPr>
        <w:jc w:val="center"/>
        <w:rPr>
          <w:rFonts w:ascii="Arial" w:hAnsi="Arial" w:cs="Arial"/>
          <w:sz w:val="30"/>
          <w:szCs w:val="30"/>
          <w:lang w:val="hr-HR"/>
        </w:rPr>
      </w:pPr>
      <w:r w:rsidRPr="009C14AC">
        <w:rPr>
          <w:rFonts w:ascii="Arial" w:hAnsi="Arial" w:cs="Arial"/>
          <w:sz w:val="30"/>
          <w:szCs w:val="30"/>
          <w:lang w:val="hr-HR"/>
        </w:rPr>
        <w:t>Voditelj</w:t>
      </w:r>
      <w:r w:rsidR="00535C62">
        <w:rPr>
          <w:rFonts w:ascii="Arial" w:hAnsi="Arial" w:cs="Arial"/>
          <w:sz w:val="30"/>
          <w:szCs w:val="30"/>
          <w:lang w:val="hr-HR"/>
        </w:rPr>
        <w:t>i</w:t>
      </w:r>
      <w:r w:rsidRPr="009C14AC">
        <w:rPr>
          <w:rFonts w:ascii="Arial" w:hAnsi="Arial" w:cs="Arial"/>
          <w:sz w:val="30"/>
          <w:szCs w:val="30"/>
          <w:lang w:val="hr-HR"/>
        </w:rPr>
        <w:t xml:space="preserve"> tečaja</w:t>
      </w:r>
      <w:r w:rsidR="00535C62">
        <w:rPr>
          <w:rFonts w:ascii="Arial" w:hAnsi="Arial" w:cs="Arial"/>
          <w:sz w:val="30"/>
          <w:szCs w:val="30"/>
          <w:lang w:val="hr-HR"/>
        </w:rPr>
        <w:t>:</w:t>
      </w:r>
    </w:p>
    <w:p w14:paraId="08AB7CE7" w14:textId="38DCB7AD" w:rsidR="00535C62" w:rsidRPr="009C14AC" w:rsidRDefault="00535C62" w:rsidP="00535C62">
      <w:pPr>
        <w:spacing w:before="60"/>
        <w:jc w:val="center"/>
        <w:rPr>
          <w:rFonts w:ascii="Arial" w:hAnsi="Arial" w:cs="Arial"/>
          <w:sz w:val="30"/>
          <w:szCs w:val="30"/>
          <w:lang w:val="hr-HR"/>
        </w:rPr>
      </w:pPr>
      <w:r>
        <w:rPr>
          <w:rFonts w:ascii="Arial" w:hAnsi="Arial" w:cs="Arial"/>
          <w:sz w:val="30"/>
          <w:szCs w:val="30"/>
          <w:lang w:val="hr-HR"/>
        </w:rPr>
        <w:t>prof. dr. Darko Marčinko, prof.</w:t>
      </w:r>
      <w:r w:rsidR="00B82A7B">
        <w:rPr>
          <w:rFonts w:ascii="Arial" w:hAnsi="Arial" w:cs="Arial"/>
          <w:sz w:val="30"/>
          <w:szCs w:val="30"/>
          <w:lang w:val="hr-HR"/>
        </w:rPr>
        <w:t xml:space="preserve"> </w:t>
      </w:r>
      <w:r>
        <w:rPr>
          <w:rFonts w:ascii="Arial" w:hAnsi="Arial" w:cs="Arial"/>
          <w:sz w:val="30"/>
          <w:szCs w:val="30"/>
          <w:lang w:val="hr-HR"/>
        </w:rPr>
        <w:t>dr. Petrana Brečić, prof.</w:t>
      </w:r>
      <w:r w:rsidR="00B82A7B">
        <w:rPr>
          <w:rFonts w:ascii="Arial" w:hAnsi="Arial" w:cs="Arial"/>
          <w:sz w:val="30"/>
          <w:szCs w:val="30"/>
          <w:lang w:val="hr-HR"/>
        </w:rPr>
        <w:t xml:space="preserve"> </w:t>
      </w:r>
      <w:r>
        <w:rPr>
          <w:rFonts w:ascii="Arial" w:hAnsi="Arial" w:cs="Arial"/>
          <w:sz w:val="30"/>
          <w:szCs w:val="30"/>
          <w:lang w:val="hr-HR"/>
        </w:rPr>
        <w:t>dr. Marina Šagud</w:t>
      </w:r>
    </w:p>
    <w:p w14:paraId="56B12FDE" w14:textId="77777777" w:rsidR="003A3D01" w:rsidRPr="009C14AC" w:rsidRDefault="003A3D01" w:rsidP="003A3D01">
      <w:pPr>
        <w:spacing w:before="60"/>
        <w:jc w:val="center"/>
        <w:rPr>
          <w:rFonts w:ascii="Arial" w:hAnsi="Arial" w:cs="Arial"/>
          <w:sz w:val="26"/>
          <w:szCs w:val="28"/>
        </w:rPr>
      </w:pPr>
    </w:p>
    <w:p w14:paraId="668649E9" w14:textId="77777777" w:rsidR="003A3D01" w:rsidRPr="009C14AC" w:rsidRDefault="003A3D01" w:rsidP="003A3D01">
      <w:pPr>
        <w:jc w:val="center"/>
        <w:rPr>
          <w:rFonts w:ascii="Arial" w:hAnsi="Arial" w:cs="Arial"/>
          <w:sz w:val="26"/>
          <w:szCs w:val="28"/>
        </w:rPr>
      </w:pPr>
    </w:p>
    <w:p w14:paraId="48CE6FEC" w14:textId="77777777" w:rsidR="003A3D01" w:rsidRPr="009C14AC" w:rsidRDefault="003A3D01" w:rsidP="003A3D01">
      <w:pPr>
        <w:rPr>
          <w:rFonts w:ascii="Arial" w:hAnsi="Arial" w:cs="Arial"/>
          <w:lang w:val="hr-HR"/>
        </w:rPr>
      </w:pPr>
    </w:p>
    <w:p w14:paraId="32A88960" w14:textId="77777777" w:rsidR="003A3D01" w:rsidRPr="009C14AC" w:rsidRDefault="003A3D01" w:rsidP="003A3D01">
      <w:pPr>
        <w:pStyle w:val="Heading1"/>
        <w:rPr>
          <w:rFonts w:ascii="Arial" w:hAnsi="Arial" w:cs="Arial"/>
          <w:sz w:val="22"/>
          <w:szCs w:val="22"/>
        </w:rPr>
      </w:pPr>
      <w:r w:rsidRPr="009C14AC">
        <w:rPr>
          <w:rFonts w:ascii="Arial" w:hAnsi="Arial" w:cs="Arial"/>
          <w:noProof/>
          <w:lang w:eastAsia="hr-HR"/>
        </w:rPr>
        <w:drawing>
          <wp:inline distT="0" distB="0" distL="0" distR="0" wp14:anchorId="3B88EABE" wp14:editId="0EA23E9D">
            <wp:extent cx="962025" cy="8763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14AC">
        <w:rPr>
          <w:rFonts w:ascii="Arial" w:hAnsi="Arial" w:cs="Arial"/>
        </w:rPr>
        <w:tab/>
      </w:r>
      <w:r w:rsidRPr="009C14AC">
        <w:rPr>
          <w:rFonts w:ascii="Arial" w:hAnsi="Arial" w:cs="Arial"/>
          <w:noProof/>
          <w:sz w:val="22"/>
          <w:szCs w:val="22"/>
          <w:lang w:eastAsia="hr-HR"/>
        </w:rPr>
        <w:drawing>
          <wp:inline distT="0" distB="0" distL="0" distR="0" wp14:anchorId="0148BA5F" wp14:editId="5E227DDD">
            <wp:extent cx="800100" cy="819150"/>
            <wp:effectExtent l="0" t="0" r="0" b="0"/>
            <wp:docPr id="3" name="Picture 3" descr="grb%20no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%20nov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14AC">
        <w:rPr>
          <w:rFonts w:ascii="Arial" w:hAnsi="Arial" w:cs="Arial"/>
          <w:sz w:val="22"/>
          <w:szCs w:val="22"/>
        </w:rPr>
        <w:tab/>
      </w:r>
      <w:r w:rsidRPr="009C14AC">
        <w:rPr>
          <w:rFonts w:ascii="Arial" w:hAnsi="Arial" w:cs="Arial"/>
          <w:sz w:val="22"/>
          <w:szCs w:val="22"/>
        </w:rPr>
        <w:tab/>
      </w:r>
      <w:r w:rsidRPr="009C14AC">
        <w:rPr>
          <w:rFonts w:ascii="Arial" w:hAnsi="Arial" w:cs="Arial"/>
          <w:noProof/>
          <w:lang w:eastAsia="hr-HR"/>
        </w:rPr>
        <w:drawing>
          <wp:inline distT="0" distB="0" distL="0" distR="0" wp14:anchorId="6C437FB2" wp14:editId="7486B0FE">
            <wp:extent cx="857250" cy="885825"/>
            <wp:effectExtent l="0" t="0" r="0" b="9525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85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AFD26" w14:textId="77777777" w:rsidR="003A3D01" w:rsidRPr="009C14AC" w:rsidRDefault="003A3D01" w:rsidP="003A3D01">
      <w:pPr>
        <w:pStyle w:val="Heading1"/>
        <w:rPr>
          <w:rFonts w:ascii="Arial" w:hAnsi="Arial" w:cs="Arial"/>
          <w:sz w:val="22"/>
          <w:szCs w:val="22"/>
        </w:rPr>
      </w:pPr>
    </w:p>
    <w:p w14:paraId="68BE430A" w14:textId="77777777" w:rsidR="003A3D01" w:rsidRPr="009C14AC" w:rsidRDefault="003A3D01" w:rsidP="003A3D01">
      <w:pPr>
        <w:rPr>
          <w:rFonts w:ascii="Arial" w:hAnsi="Arial" w:cs="Arial"/>
          <w:lang w:val="hr-HR"/>
        </w:rPr>
      </w:pPr>
    </w:p>
    <w:p w14:paraId="661EC53A" w14:textId="77777777" w:rsidR="003A3D01" w:rsidRPr="009C14AC" w:rsidRDefault="003A3D01" w:rsidP="003A3D01">
      <w:pPr>
        <w:rPr>
          <w:rFonts w:ascii="Arial" w:hAnsi="Arial" w:cs="Arial"/>
          <w:lang w:val="hr-HR"/>
        </w:rPr>
      </w:pPr>
    </w:p>
    <w:p w14:paraId="45811FCE" w14:textId="77777777" w:rsidR="003A3D01" w:rsidRPr="009C14AC" w:rsidRDefault="003A3D01" w:rsidP="003A3D01">
      <w:pPr>
        <w:rPr>
          <w:rFonts w:ascii="Arial" w:hAnsi="Arial" w:cs="Arial"/>
          <w:lang w:val="hr-HR"/>
        </w:rPr>
      </w:pPr>
    </w:p>
    <w:p w14:paraId="05AE0498" w14:textId="77777777" w:rsidR="003A3D01" w:rsidRPr="009C14AC" w:rsidRDefault="003A3D01" w:rsidP="003A3D01">
      <w:pPr>
        <w:rPr>
          <w:rFonts w:ascii="Arial" w:hAnsi="Arial" w:cs="Arial"/>
          <w:lang w:val="hr-HR"/>
        </w:rPr>
      </w:pPr>
    </w:p>
    <w:p w14:paraId="7FF2FE20" w14:textId="77777777" w:rsidR="003A3D01" w:rsidRPr="009C14AC" w:rsidRDefault="003A3D01" w:rsidP="003A3D01">
      <w:pPr>
        <w:rPr>
          <w:rFonts w:ascii="Arial" w:hAnsi="Arial" w:cs="Arial"/>
          <w:lang w:val="hr-HR"/>
        </w:rPr>
      </w:pPr>
    </w:p>
    <w:p w14:paraId="280C19B2" w14:textId="77777777" w:rsidR="003A3D01" w:rsidRPr="009C14AC" w:rsidRDefault="003A3D01" w:rsidP="003A3D01">
      <w:pPr>
        <w:rPr>
          <w:rFonts w:ascii="Arial" w:hAnsi="Arial" w:cs="Arial"/>
          <w:lang w:val="hr-HR"/>
        </w:rPr>
      </w:pPr>
    </w:p>
    <w:p w14:paraId="7342961B" w14:textId="7AFB3FF1" w:rsidR="003A3D01" w:rsidRPr="00A03CF2" w:rsidRDefault="003A3D01" w:rsidP="003A3D01">
      <w:pPr>
        <w:jc w:val="center"/>
        <w:outlineLvl w:val="0"/>
        <w:rPr>
          <w:rFonts w:ascii="Arial" w:hAnsi="Arial" w:cs="Arial"/>
          <w:b/>
          <w:sz w:val="28"/>
          <w:szCs w:val="28"/>
          <w:lang w:val="pl-PL"/>
        </w:rPr>
      </w:pPr>
      <w:r w:rsidRPr="009C14AC">
        <w:rPr>
          <w:rFonts w:ascii="Arial" w:hAnsi="Arial" w:cs="Arial"/>
          <w:b/>
          <w:sz w:val="28"/>
          <w:szCs w:val="28"/>
          <w:lang w:val="hr-HR"/>
        </w:rPr>
        <w:t xml:space="preserve">Zagreb, </w:t>
      </w:r>
      <w:r w:rsidR="00A43392" w:rsidRPr="009C14AC">
        <w:rPr>
          <w:rFonts w:ascii="Arial" w:hAnsi="Arial" w:cs="Arial"/>
          <w:b/>
          <w:sz w:val="28"/>
          <w:szCs w:val="28"/>
          <w:lang w:val="hr-HR"/>
        </w:rPr>
        <w:t>1</w:t>
      </w:r>
      <w:r w:rsidR="00535C62">
        <w:rPr>
          <w:rFonts w:ascii="Arial" w:hAnsi="Arial" w:cs="Arial"/>
          <w:b/>
          <w:sz w:val="28"/>
          <w:szCs w:val="28"/>
          <w:lang w:val="hr-HR"/>
        </w:rPr>
        <w:t>0</w:t>
      </w:r>
      <w:r w:rsidRPr="009C14AC">
        <w:rPr>
          <w:rFonts w:ascii="Arial" w:hAnsi="Arial" w:cs="Arial"/>
          <w:b/>
          <w:sz w:val="28"/>
          <w:szCs w:val="28"/>
          <w:lang w:val="hr-HR"/>
        </w:rPr>
        <w:t xml:space="preserve">. </w:t>
      </w:r>
      <w:r w:rsidR="00535C62">
        <w:rPr>
          <w:rFonts w:ascii="Arial" w:hAnsi="Arial" w:cs="Arial"/>
          <w:b/>
          <w:sz w:val="28"/>
          <w:szCs w:val="28"/>
          <w:lang w:val="hr-HR"/>
        </w:rPr>
        <w:t>prosin</w:t>
      </w:r>
      <w:r w:rsidR="00B82A7B">
        <w:rPr>
          <w:rFonts w:ascii="Arial" w:hAnsi="Arial" w:cs="Arial"/>
          <w:b/>
          <w:sz w:val="28"/>
          <w:szCs w:val="28"/>
          <w:lang w:val="hr-HR"/>
        </w:rPr>
        <w:t>ca</w:t>
      </w:r>
      <w:r w:rsidRPr="009C14AC">
        <w:rPr>
          <w:rFonts w:ascii="Arial" w:hAnsi="Arial" w:cs="Arial"/>
          <w:b/>
          <w:sz w:val="28"/>
          <w:szCs w:val="28"/>
          <w:lang w:val="hr-HR"/>
        </w:rPr>
        <w:t xml:space="preserve"> 202</w:t>
      </w:r>
      <w:r w:rsidR="00535C62">
        <w:rPr>
          <w:rFonts w:ascii="Arial" w:hAnsi="Arial" w:cs="Arial"/>
          <w:b/>
          <w:sz w:val="28"/>
          <w:szCs w:val="28"/>
          <w:lang w:val="hr-HR"/>
        </w:rPr>
        <w:t>6</w:t>
      </w:r>
      <w:r w:rsidRPr="009C14AC">
        <w:rPr>
          <w:rFonts w:ascii="Arial" w:hAnsi="Arial" w:cs="Arial"/>
          <w:b/>
          <w:sz w:val="28"/>
          <w:szCs w:val="28"/>
          <w:lang w:val="hr-HR"/>
        </w:rPr>
        <w:t>.</w:t>
      </w:r>
      <w:r w:rsidR="004D34EA" w:rsidRPr="009C14AC">
        <w:rPr>
          <w:rFonts w:ascii="Arial" w:hAnsi="Arial" w:cs="Arial"/>
          <w:b/>
          <w:sz w:val="28"/>
          <w:szCs w:val="28"/>
          <w:lang w:val="hr-HR"/>
        </w:rPr>
        <w:t xml:space="preserve"> (</w:t>
      </w:r>
      <w:r w:rsidR="00A43392" w:rsidRPr="009C14AC">
        <w:rPr>
          <w:rFonts w:ascii="Arial" w:hAnsi="Arial" w:cs="Arial"/>
          <w:b/>
          <w:sz w:val="28"/>
          <w:szCs w:val="28"/>
          <w:lang w:val="hr-HR"/>
        </w:rPr>
        <w:t>četvr</w:t>
      </w:r>
      <w:r w:rsidR="004D34EA" w:rsidRPr="009C14AC">
        <w:rPr>
          <w:rFonts w:ascii="Arial" w:hAnsi="Arial" w:cs="Arial"/>
          <w:b/>
          <w:sz w:val="28"/>
          <w:szCs w:val="28"/>
          <w:lang w:val="hr-HR"/>
        </w:rPr>
        <w:t xml:space="preserve">tak) </w:t>
      </w:r>
    </w:p>
    <w:p w14:paraId="5C857ED8" w14:textId="77777777" w:rsidR="003A3D01" w:rsidRPr="009C14AC" w:rsidRDefault="003A3D01" w:rsidP="003A3D01">
      <w:pPr>
        <w:jc w:val="center"/>
        <w:rPr>
          <w:rFonts w:ascii="Arial" w:hAnsi="Arial" w:cs="Arial"/>
          <w:b/>
          <w:sz w:val="28"/>
          <w:szCs w:val="28"/>
          <w:lang w:val="hr-HR"/>
        </w:rPr>
      </w:pPr>
    </w:p>
    <w:p w14:paraId="08601A2F" w14:textId="1481CA17" w:rsidR="003A3D01" w:rsidRPr="00A03CF2" w:rsidRDefault="003A3D01" w:rsidP="003A3D01">
      <w:pPr>
        <w:jc w:val="center"/>
        <w:rPr>
          <w:rFonts w:ascii="Arial" w:hAnsi="Arial" w:cs="Arial"/>
          <w:b/>
          <w:color w:val="202124"/>
          <w:sz w:val="28"/>
          <w:szCs w:val="28"/>
          <w:shd w:val="clear" w:color="auto" w:fill="FFFFFF"/>
          <w:lang w:val="pl-PL"/>
        </w:rPr>
      </w:pPr>
      <w:r w:rsidRPr="00A03CF2">
        <w:rPr>
          <w:rFonts w:ascii="Arial" w:hAnsi="Arial" w:cs="Arial"/>
          <w:b/>
          <w:color w:val="202124"/>
          <w:sz w:val="28"/>
          <w:szCs w:val="28"/>
          <w:shd w:val="clear" w:color="auto" w:fill="FFFFFF"/>
          <w:lang w:val="pl-PL"/>
        </w:rPr>
        <w:t xml:space="preserve">KBC Zagreb (bolnica Rebro) – </w:t>
      </w:r>
      <w:r w:rsidR="00A43392" w:rsidRPr="00A03CF2">
        <w:rPr>
          <w:rFonts w:ascii="Arial" w:hAnsi="Arial" w:cs="Arial"/>
          <w:b/>
          <w:color w:val="202124"/>
          <w:sz w:val="28"/>
          <w:szCs w:val="28"/>
          <w:shd w:val="clear" w:color="auto" w:fill="FFFFFF"/>
          <w:lang w:val="pl-PL"/>
        </w:rPr>
        <w:t>Edukacijski centar istok</w:t>
      </w:r>
      <w:r w:rsidRPr="00A03CF2">
        <w:rPr>
          <w:rFonts w:ascii="Arial" w:hAnsi="Arial" w:cs="Arial"/>
          <w:b/>
          <w:sz w:val="28"/>
          <w:szCs w:val="28"/>
          <w:lang w:val="pl-PL"/>
        </w:rPr>
        <w:t xml:space="preserve"> </w:t>
      </w:r>
    </w:p>
    <w:p w14:paraId="69D93E42" w14:textId="77777777" w:rsidR="003A3D01" w:rsidRPr="00A03CF2" w:rsidRDefault="003A3D01" w:rsidP="003A3D01">
      <w:pPr>
        <w:jc w:val="center"/>
        <w:rPr>
          <w:rFonts w:ascii="Arial" w:hAnsi="Arial" w:cs="Arial"/>
          <w:b/>
          <w:color w:val="202124"/>
          <w:sz w:val="28"/>
          <w:szCs w:val="28"/>
          <w:shd w:val="clear" w:color="auto" w:fill="FFFFFF"/>
          <w:lang w:val="pl-PL"/>
        </w:rPr>
      </w:pPr>
      <w:r w:rsidRPr="00A03CF2">
        <w:rPr>
          <w:rFonts w:ascii="Arial" w:hAnsi="Arial" w:cs="Arial"/>
          <w:b/>
          <w:color w:val="202124"/>
          <w:sz w:val="28"/>
          <w:szCs w:val="28"/>
          <w:shd w:val="clear" w:color="auto" w:fill="FFFFFF"/>
          <w:lang w:val="pl-PL"/>
        </w:rPr>
        <w:t>Zagreb, Kišpatićeva 12</w:t>
      </w:r>
    </w:p>
    <w:p w14:paraId="4E366B3A" w14:textId="77777777" w:rsidR="003A3D01" w:rsidRPr="00A03CF2" w:rsidRDefault="003A3D01" w:rsidP="003A3D01">
      <w:pPr>
        <w:rPr>
          <w:rFonts w:ascii="Arial" w:hAnsi="Arial" w:cs="Arial"/>
          <w:color w:val="202124"/>
          <w:sz w:val="26"/>
          <w:szCs w:val="24"/>
          <w:shd w:val="clear" w:color="auto" w:fill="FFFFFF"/>
          <w:lang w:val="pl-PL"/>
        </w:rPr>
      </w:pPr>
    </w:p>
    <w:p w14:paraId="18BC7693" w14:textId="77777777" w:rsidR="003A3D01" w:rsidRPr="00A03CF2" w:rsidRDefault="003A3D01" w:rsidP="003A3D01">
      <w:pPr>
        <w:rPr>
          <w:rFonts w:ascii="Arial" w:hAnsi="Arial" w:cs="Arial"/>
          <w:color w:val="202124"/>
          <w:sz w:val="26"/>
          <w:szCs w:val="24"/>
          <w:shd w:val="clear" w:color="auto" w:fill="FFFFFF"/>
          <w:lang w:val="pl-PL"/>
        </w:rPr>
      </w:pPr>
    </w:p>
    <w:p w14:paraId="111DAB77" w14:textId="77777777" w:rsidR="003A3D01" w:rsidRPr="00A03CF2" w:rsidRDefault="003A3D01" w:rsidP="003A3D01">
      <w:pPr>
        <w:jc w:val="center"/>
        <w:rPr>
          <w:rFonts w:ascii="Arial" w:hAnsi="Arial" w:cs="Arial"/>
          <w:color w:val="202124"/>
          <w:sz w:val="26"/>
          <w:szCs w:val="24"/>
          <w:shd w:val="clear" w:color="auto" w:fill="FFFFFF"/>
          <w:lang w:val="pl-PL"/>
        </w:rPr>
      </w:pPr>
    </w:p>
    <w:p w14:paraId="6905476B" w14:textId="0D33BE73" w:rsidR="00D66EF0" w:rsidRPr="00CE745D" w:rsidRDefault="003A3D01" w:rsidP="00A017AA">
      <w:pPr>
        <w:rPr>
          <w:b/>
          <w:sz w:val="26"/>
          <w:lang w:val="hr-HR"/>
        </w:rPr>
      </w:pPr>
      <w:r w:rsidRPr="009C14AC">
        <w:rPr>
          <w:rFonts w:ascii="Arial" w:hAnsi="Arial" w:cs="Arial"/>
          <w:lang w:val="hr-HR"/>
        </w:rPr>
        <w:br w:type="column"/>
      </w:r>
      <w:r w:rsidR="00D66EF0" w:rsidRPr="00CE745D">
        <w:rPr>
          <w:b/>
          <w:sz w:val="24"/>
          <w:szCs w:val="24"/>
          <w:u w:val="single"/>
          <w:lang w:val="hr-HR" w:eastAsia="hr-HR"/>
        </w:rPr>
        <w:lastRenderedPageBreak/>
        <w:t>Obrazovni ciljevi tečaja</w:t>
      </w:r>
    </w:p>
    <w:p w14:paraId="73B655F8" w14:textId="7A53DC8E" w:rsidR="00EA659B" w:rsidRPr="00CE745D" w:rsidRDefault="00A017AA" w:rsidP="003A3D01">
      <w:pPr>
        <w:spacing w:before="120" w:after="120"/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Predavanjima i raspravama predviđenim na ovom tečaju, organizatori žele poboljšati razinu kvalitete znanja iz područja psihosomatike te povezanih fenomena u području mentalnog zdravlja te povećati vještine i preventivno-terapijske modalitete ovog dijela psihijatrije i psihološke medicine.</w:t>
      </w:r>
    </w:p>
    <w:p w14:paraId="7E413788" w14:textId="77777777" w:rsidR="00A017AA" w:rsidRPr="00CE745D" w:rsidRDefault="00A017AA" w:rsidP="003A3D01">
      <w:pPr>
        <w:spacing w:before="120" w:after="120"/>
        <w:jc w:val="both"/>
        <w:rPr>
          <w:sz w:val="24"/>
          <w:szCs w:val="24"/>
          <w:u w:val="single"/>
          <w:lang w:val="hr-HR" w:eastAsia="hr-HR"/>
        </w:rPr>
      </w:pPr>
    </w:p>
    <w:p w14:paraId="127148E7" w14:textId="7303CC02" w:rsidR="00E36606" w:rsidRPr="00CE745D" w:rsidRDefault="00E36606" w:rsidP="003A3D01">
      <w:pPr>
        <w:spacing w:before="120" w:after="120"/>
        <w:jc w:val="both"/>
        <w:rPr>
          <w:sz w:val="24"/>
          <w:szCs w:val="24"/>
          <w:lang w:val="hr-HR" w:eastAsia="hr-HR"/>
        </w:rPr>
      </w:pPr>
      <w:r w:rsidRPr="00CE745D">
        <w:rPr>
          <w:b/>
          <w:sz w:val="24"/>
          <w:szCs w:val="24"/>
          <w:u w:val="single"/>
          <w:lang w:val="hr-HR" w:eastAsia="hr-HR"/>
        </w:rPr>
        <w:t>Kome je namijenjen tečaj</w:t>
      </w:r>
    </w:p>
    <w:p w14:paraId="1F068A1B" w14:textId="27317E29" w:rsidR="003A3D01" w:rsidRPr="00CE745D" w:rsidRDefault="00E36606" w:rsidP="003A3D01">
      <w:pPr>
        <w:spacing w:before="120" w:after="120"/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L</w:t>
      </w:r>
      <w:r w:rsidR="003A3D01" w:rsidRPr="00CE745D">
        <w:rPr>
          <w:sz w:val="24"/>
          <w:szCs w:val="24"/>
          <w:lang w:val="hr-HR" w:eastAsia="hr-HR"/>
        </w:rPr>
        <w:t xml:space="preserve">iječnicima raznih specijalnosti, psiholozima kao i svim ostalim stručnjacima </w:t>
      </w:r>
      <w:r w:rsidR="002452F5" w:rsidRPr="00CE745D">
        <w:rPr>
          <w:sz w:val="24"/>
          <w:szCs w:val="24"/>
          <w:lang w:val="hr-HR" w:eastAsia="hr-HR"/>
        </w:rPr>
        <w:t>u području mentalnog zdravlja</w:t>
      </w:r>
      <w:r w:rsidR="003A3D01" w:rsidRPr="00CE745D">
        <w:rPr>
          <w:sz w:val="24"/>
          <w:szCs w:val="24"/>
          <w:lang w:val="hr-HR" w:eastAsia="hr-HR"/>
        </w:rPr>
        <w:t xml:space="preserve">. </w:t>
      </w:r>
    </w:p>
    <w:p w14:paraId="4921ECF1" w14:textId="77777777" w:rsidR="00EA659B" w:rsidRPr="00CE745D" w:rsidRDefault="00EA659B" w:rsidP="006F4C06">
      <w:pPr>
        <w:autoSpaceDE w:val="0"/>
        <w:autoSpaceDN w:val="0"/>
        <w:adjustRightInd w:val="0"/>
        <w:spacing w:before="240"/>
        <w:jc w:val="both"/>
        <w:rPr>
          <w:b/>
          <w:color w:val="000000"/>
          <w:sz w:val="24"/>
          <w:szCs w:val="24"/>
          <w:u w:val="single"/>
          <w:lang w:val="hr-HR" w:eastAsia="hr-HR"/>
        </w:rPr>
      </w:pPr>
    </w:p>
    <w:p w14:paraId="58ECEC86" w14:textId="5905A899" w:rsidR="003A3D01" w:rsidRPr="00CE745D" w:rsidRDefault="00D66EF0" w:rsidP="00A017AA">
      <w:pPr>
        <w:autoSpaceDE w:val="0"/>
        <w:autoSpaceDN w:val="0"/>
        <w:adjustRightInd w:val="0"/>
        <w:spacing w:before="240" w:after="240"/>
        <w:jc w:val="both"/>
        <w:rPr>
          <w:color w:val="000000"/>
          <w:sz w:val="24"/>
          <w:szCs w:val="24"/>
          <w:u w:val="single"/>
          <w:lang w:val="hr-HR" w:eastAsia="hr-HR"/>
        </w:rPr>
      </w:pPr>
      <w:r w:rsidRPr="00CE745D">
        <w:rPr>
          <w:b/>
          <w:color w:val="000000"/>
          <w:sz w:val="24"/>
          <w:szCs w:val="24"/>
          <w:u w:val="single"/>
          <w:lang w:val="hr-HR" w:eastAsia="hr-HR"/>
        </w:rPr>
        <w:t>Kratki opis tečaja</w:t>
      </w:r>
      <w:r w:rsidR="003A3D01" w:rsidRPr="00CE745D">
        <w:rPr>
          <w:color w:val="000000"/>
          <w:sz w:val="24"/>
          <w:szCs w:val="24"/>
          <w:u w:val="single"/>
          <w:lang w:val="hr-HR" w:eastAsia="hr-HR"/>
        </w:rPr>
        <w:t xml:space="preserve"> </w:t>
      </w:r>
    </w:p>
    <w:p w14:paraId="3AA275EA" w14:textId="77777777" w:rsidR="00A017AA" w:rsidRPr="00CE745D" w:rsidRDefault="00A017AA" w:rsidP="00A017AA">
      <w:pPr>
        <w:spacing w:after="240"/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Temelj razumijevanja psihosomatskih fenomena jest spoznaja da su psihički i tjelesni procesi međusobno povezani i ne mogu se potpuno promatrati odvojeno. Ključni elementi su:</w:t>
      </w:r>
    </w:p>
    <w:p w14:paraId="05925645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1.</w:t>
      </w:r>
      <w:r w:rsidRPr="00CE745D">
        <w:rPr>
          <w:sz w:val="24"/>
          <w:szCs w:val="24"/>
          <w:lang w:val="hr-HR" w:eastAsia="hr-HR"/>
        </w:rPr>
        <w:tab/>
        <w:t xml:space="preserve">Jedinstvo tijela i psihe – emocije, misli i tjelesni procesi stalno međusobno djeluju. </w:t>
      </w:r>
    </w:p>
    <w:p w14:paraId="5A045AC0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2.</w:t>
      </w:r>
      <w:r w:rsidRPr="00CE745D">
        <w:rPr>
          <w:sz w:val="24"/>
          <w:szCs w:val="24"/>
          <w:lang w:val="hr-HR" w:eastAsia="hr-HR"/>
        </w:rPr>
        <w:tab/>
        <w:t xml:space="preserve">Stres i emocionalna stanja – dugotrajan stres, strah, tjeskoba, ljutnja ili nerazriješeni konflikti mogu utjecati na fiziološke funkcije. </w:t>
      </w:r>
    </w:p>
    <w:p w14:paraId="741A4EBD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3.</w:t>
      </w:r>
      <w:r w:rsidRPr="00CE745D">
        <w:rPr>
          <w:sz w:val="24"/>
          <w:szCs w:val="24"/>
          <w:lang w:val="hr-HR" w:eastAsia="hr-HR"/>
        </w:rPr>
        <w:tab/>
        <w:t xml:space="preserve">Autonomni živčani sustav i hormoni – psihički podražaji mogu mijenjati rad srca, probavnog sustava, imunosnog sustava i drugih organa. </w:t>
      </w:r>
    </w:p>
    <w:p w14:paraId="304BA471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4.</w:t>
      </w:r>
      <w:r w:rsidRPr="00CE745D">
        <w:rPr>
          <w:sz w:val="24"/>
          <w:szCs w:val="24"/>
          <w:lang w:val="hr-HR" w:eastAsia="hr-HR"/>
        </w:rPr>
        <w:tab/>
        <w:t xml:space="preserve">Individualne razlike – ista emocionalna situacija neće kod svih izazvati iste tjelesne reakcije. </w:t>
      </w:r>
    </w:p>
    <w:p w14:paraId="60F05F96" w14:textId="6F9ED633" w:rsidR="00A017AA" w:rsidRPr="00CE745D" w:rsidRDefault="00C418F6" w:rsidP="00A017AA">
      <w:pPr>
        <w:jc w:val="both"/>
        <w:rPr>
          <w:sz w:val="24"/>
          <w:szCs w:val="24"/>
          <w:lang w:val="hr-HR" w:eastAsia="hr-HR"/>
        </w:rPr>
      </w:pPr>
      <w:r>
        <w:rPr>
          <w:sz w:val="24"/>
          <w:szCs w:val="24"/>
          <w:lang w:val="hr-HR" w:eastAsia="hr-HR"/>
        </w:rPr>
        <w:t>5.</w:t>
      </w:r>
      <w:r>
        <w:rPr>
          <w:sz w:val="24"/>
          <w:szCs w:val="24"/>
          <w:lang w:val="hr-HR" w:eastAsia="hr-HR"/>
        </w:rPr>
        <w:tab/>
        <w:t>Bio-psih</w:t>
      </w:r>
      <w:r w:rsidR="00A017AA" w:rsidRPr="00CE745D">
        <w:rPr>
          <w:sz w:val="24"/>
          <w:szCs w:val="24"/>
          <w:lang w:val="hr-HR" w:eastAsia="hr-HR"/>
        </w:rPr>
        <w:t>o</w:t>
      </w:r>
      <w:r>
        <w:rPr>
          <w:sz w:val="24"/>
          <w:szCs w:val="24"/>
          <w:lang w:val="hr-HR" w:eastAsia="hr-HR"/>
        </w:rPr>
        <w:t>-</w:t>
      </w:r>
      <w:r w:rsidR="00A017AA" w:rsidRPr="00CE745D">
        <w:rPr>
          <w:sz w:val="24"/>
          <w:szCs w:val="24"/>
          <w:lang w:val="hr-HR" w:eastAsia="hr-HR"/>
        </w:rPr>
        <w:t xml:space="preserve">socijalno-duhovni model razumijevanja – bolest se razumijeva kroz međudjelovanje bioloških, psiholoških, socijalnih i duhovnih čimbenika. </w:t>
      </w:r>
    </w:p>
    <w:p w14:paraId="008FE3D9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 xml:space="preserve">U podlozi razumijevanja psihosomatske medicine je holističko shvaćanje čovjeka, prema kojem se tjelesno zdravlje ne može u potpunosti razumjeti bez uzimanja u obzir šireg konteksta. Psihoterapija, kao bitan dio psihijatrije i psihološke medicine, upravo kroz dobar odnos bolesnika i terapeuta, nudi okvir za bolje razumijevanje i rješenje problemskih doživljaja te ponašanja. Isto tako, biologijska istraživanja kao i istraživanja socijalnih te duhovnih faktora u velikoj mjeri mogu pomoći razumijevanju, ali i terapijskom pristupu.  </w:t>
      </w:r>
    </w:p>
    <w:p w14:paraId="2B24B3F4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 xml:space="preserve">Na tečaju ćemo dati psihodinamska, neurobiologijska, socijalna, duhovna, etička te evolucijska objašnjenja ovog fenomena. Isto tako, biti će govora o preventivnim aktivnostima u kontekstu boljeg prepoznavanja psihosomatskih fenomena u općoj populaciji. Poseban naglasak biti će na terapijskim modalitetima. Područje istraživanja psihosomatike, nastavak je aktivnosti našeg tima u kojima smo u prethodne tri knjige (i tečaja) naglasili važnost dobrih odnosa, usamljenosti i depresije te transgeneracijske traume. </w:t>
      </w:r>
    </w:p>
    <w:p w14:paraId="3A18735B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</w:p>
    <w:p w14:paraId="570E359F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Predavanjima i raspravama predviđenim na ovom tečaju, organizatori žele poboljšati razinu kvalitete znanja iz tematskog područja psihosomatske medicine te povećati znanja i iskustva svih zainteresiranih sudionika tečaja.</w:t>
      </w:r>
    </w:p>
    <w:p w14:paraId="572C08E6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</w:p>
    <w:p w14:paraId="6F385A5D" w14:textId="4F5E4E39" w:rsidR="00C664C4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 xml:space="preserve">Ovaj tečaj („Psihosomatika danas“), uz koji izlazi knjiga istoimenog naziva, nastavak je tematskih aktivnosti zastupljenih u ranijim tečajevima i knjigama našeg tima. Naš tim do sada je objavio seriju od 16 knjiga, koje su većinom bile vezane uz tematske skupove („Dobri odnosi“, urednik Darko Marčinko; Medicinska naklada, 2025.; „Usamljenost i depresija“, urednik Darko Marčinko; Medicinska naklada, 2024.; „Transgeneracijska trauma“, urednik Darko Marčinko; Medicinska naklada, 2023.; “Vještačenja stupnja ostećenja organizma zbog bolesti hrvatskih branitelja”, urednici Darko Marčinko i Anko Antabak; Medicinska naklada, 2022.; „Stres u kliničkoj medicini – biologijski, psihodinamski i socijalni faktori“, urednik Darko Marčinko; Medicinski fakultet Sveučilišta u Zagrebu, 2021.; “Psihodinamika ljubavi i mržnje”, urednici Darko Marčinko, Miro Jakovljević i Vlasta Rudan; Medicinska naklada, 2019.; “Psihodinamika poslovnih odnosa”, urednik Darko Marčinko; Medicinska naklada, 2019.; </w:t>
      </w:r>
      <w:r w:rsidRPr="00CE745D">
        <w:rPr>
          <w:sz w:val="24"/>
          <w:szCs w:val="24"/>
          <w:lang w:val="hr-HR" w:eastAsia="hr-HR"/>
        </w:rPr>
        <w:lastRenderedPageBreak/>
        <w:t>“Nelagoda u kulturi 21.stoljeća – psihodinamska rasprava”, urednici: Darko Marčinko i Vlasta Rudan; Medicinska naklada, 2018.; “Histerija”, urednici: Darko Marčinko i Vlasta Rudan; Medicinska naklada, 2017.;  “Psihoanalitički modeli komunikacije u vremenu brzih promjena”, urednici: Darko Marčinko i Vlasta Rudan; Medicinska naklada, 2016.; “Poremećaji ličnosti: stvarni ljudi, stvarni problemi”, urednici: Darko Marčinko, Miro Jakovljević i Vlasta Rudan; Medicinska naklada, 2015.; “Žalovanje”, urednici Vlasta Rudan i Darko Marčinko; Medicinska naklada, 2014.; “Od nasilja do dijaloga”, urednici Vlasta Rudan i Darko Marčinko; Medicinska naklada, 2014.; “Poremećaji hranjenja: od razumijevanja do liječenja”, urednik: Darko Marčinko; Medicinska naklada, 2013.; “Narcistični poremećaj ličnosti i njegova dijagnostička opravdanost – doprinos međunarodnoj raspravi”, urednici Darko Marčinko i Vlasta Rudan; Medicinska naklada, 2013.; “Suicidologija” - udžbenik Sveučilišta u Zagrebu, urednik: Darko Marčinko; Medicinska naklada, 2011.).</w:t>
      </w:r>
    </w:p>
    <w:p w14:paraId="03616703" w14:textId="77777777" w:rsidR="00C664C4" w:rsidRPr="00CE745D" w:rsidRDefault="00C664C4" w:rsidP="003A3D01">
      <w:pPr>
        <w:pStyle w:val="Heading2"/>
        <w:spacing w:before="80"/>
        <w:rPr>
          <w:rFonts w:ascii="Times New Roman" w:hAnsi="Times New Roman"/>
          <w:sz w:val="26"/>
          <w:szCs w:val="26"/>
          <w:u w:val="single"/>
        </w:rPr>
      </w:pPr>
    </w:p>
    <w:p w14:paraId="4A12905E" w14:textId="77777777" w:rsidR="00C664C4" w:rsidRPr="00CE745D" w:rsidRDefault="00C664C4" w:rsidP="003A3D01">
      <w:pPr>
        <w:pStyle w:val="Heading2"/>
        <w:spacing w:before="80"/>
        <w:rPr>
          <w:rFonts w:ascii="Times New Roman" w:hAnsi="Times New Roman"/>
          <w:sz w:val="26"/>
          <w:szCs w:val="26"/>
          <w:u w:val="single"/>
        </w:rPr>
      </w:pPr>
    </w:p>
    <w:p w14:paraId="28E9B103" w14:textId="4AB9843A" w:rsidR="003A3D01" w:rsidRPr="00E11B10" w:rsidRDefault="003A3D01" w:rsidP="003A3D01">
      <w:pPr>
        <w:pStyle w:val="Heading2"/>
        <w:spacing w:before="80"/>
        <w:rPr>
          <w:rFonts w:ascii="Times New Roman" w:hAnsi="Times New Roman"/>
          <w:szCs w:val="24"/>
          <w:u w:val="single"/>
        </w:rPr>
      </w:pPr>
      <w:r w:rsidRPr="00E11B10">
        <w:rPr>
          <w:rFonts w:ascii="Times New Roman" w:hAnsi="Times New Roman"/>
          <w:szCs w:val="24"/>
          <w:u w:val="single"/>
        </w:rPr>
        <w:t>P</w:t>
      </w:r>
      <w:r w:rsidR="00D66EF0" w:rsidRPr="00E11B10">
        <w:rPr>
          <w:rFonts w:ascii="Times New Roman" w:hAnsi="Times New Roman"/>
          <w:szCs w:val="24"/>
          <w:u w:val="single"/>
        </w:rPr>
        <w:t>rijava sudjelovanja</w:t>
      </w:r>
    </w:p>
    <w:p w14:paraId="28387CA2" w14:textId="24966E43" w:rsidR="006F4C06" w:rsidRPr="00E11B10" w:rsidRDefault="006F4C06" w:rsidP="006F4C06">
      <w:pPr>
        <w:jc w:val="both"/>
        <w:rPr>
          <w:bCs/>
          <w:sz w:val="24"/>
          <w:szCs w:val="24"/>
          <w:lang w:val="hr-HR" w:eastAsia="hr-HR"/>
        </w:rPr>
      </w:pPr>
      <w:r w:rsidRPr="00E11B10">
        <w:rPr>
          <w:bCs/>
          <w:sz w:val="24"/>
          <w:szCs w:val="24"/>
          <w:lang w:val="hr-HR" w:eastAsia="hr-HR"/>
        </w:rPr>
        <w:t>Prijave za skup molimo poslati tajni</w:t>
      </w:r>
      <w:r w:rsidR="00A43392" w:rsidRPr="00E11B10">
        <w:rPr>
          <w:bCs/>
          <w:sz w:val="24"/>
          <w:szCs w:val="24"/>
          <w:lang w:val="hr-HR" w:eastAsia="hr-HR"/>
        </w:rPr>
        <w:t>ku</w:t>
      </w:r>
      <w:r w:rsidRPr="00E11B10">
        <w:rPr>
          <w:bCs/>
          <w:sz w:val="24"/>
          <w:szCs w:val="24"/>
          <w:lang w:val="hr-HR" w:eastAsia="hr-HR"/>
        </w:rPr>
        <w:t xml:space="preserve"> </w:t>
      </w:r>
      <w:r w:rsidR="00AE6812" w:rsidRPr="00E11B10">
        <w:rPr>
          <w:bCs/>
          <w:sz w:val="24"/>
          <w:szCs w:val="24"/>
          <w:lang w:val="hr-HR" w:eastAsia="hr-HR"/>
        </w:rPr>
        <w:t>tečaja</w:t>
      </w:r>
      <w:r w:rsidRPr="00E11B10">
        <w:rPr>
          <w:bCs/>
          <w:sz w:val="24"/>
          <w:szCs w:val="24"/>
          <w:lang w:val="hr-HR" w:eastAsia="hr-HR"/>
        </w:rPr>
        <w:t xml:space="preserve">: </w:t>
      </w:r>
    </w:p>
    <w:p w14:paraId="1A1223B4" w14:textId="05B3E59F" w:rsidR="006F4C06" w:rsidRPr="00E11B10" w:rsidRDefault="00A43392" w:rsidP="006F4C06">
      <w:pPr>
        <w:spacing w:before="120"/>
        <w:jc w:val="both"/>
        <w:rPr>
          <w:iCs/>
          <w:sz w:val="24"/>
          <w:szCs w:val="24"/>
          <w:lang w:val="hr-HR" w:eastAsia="hr-HR"/>
        </w:rPr>
      </w:pPr>
      <w:r w:rsidRPr="00E11B10">
        <w:rPr>
          <w:iCs/>
          <w:sz w:val="24"/>
          <w:szCs w:val="24"/>
          <w:lang w:val="hr-HR" w:eastAsia="hr-HR"/>
        </w:rPr>
        <w:t>Dr</w:t>
      </w:r>
      <w:r w:rsidR="002C3421" w:rsidRPr="00E11B10">
        <w:rPr>
          <w:iCs/>
          <w:sz w:val="24"/>
          <w:szCs w:val="24"/>
          <w:lang w:val="hr-HR" w:eastAsia="hr-HR"/>
        </w:rPr>
        <w:t>.</w:t>
      </w:r>
      <w:r w:rsidRPr="00E11B10">
        <w:rPr>
          <w:iCs/>
          <w:sz w:val="24"/>
          <w:szCs w:val="24"/>
          <w:lang w:val="hr-HR" w:eastAsia="hr-HR"/>
        </w:rPr>
        <w:t xml:space="preserve"> Emio Halilović</w:t>
      </w:r>
    </w:p>
    <w:p w14:paraId="44F0637E" w14:textId="77777777" w:rsidR="006F4C06" w:rsidRPr="00E11B10" w:rsidRDefault="006F4C06" w:rsidP="006F4C06">
      <w:pPr>
        <w:outlineLvl w:val="0"/>
        <w:rPr>
          <w:iCs/>
          <w:sz w:val="24"/>
          <w:szCs w:val="24"/>
          <w:lang w:val="pl-PL"/>
        </w:rPr>
      </w:pPr>
      <w:r w:rsidRPr="00E11B10">
        <w:rPr>
          <w:iCs/>
          <w:sz w:val="24"/>
          <w:szCs w:val="24"/>
          <w:lang w:val="hr-HR"/>
        </w:rPr>
        <w:t>Klinika za psihijatriju i psihološku medicinu, KBC Zagreb</w:t>
      </w:r>
    </w:p>
    <w:p w14:paraId="5525ADF7" w14:textId="77777777" w:rsidR="006F4C06" w:rsidRPr="00E11B10" w:rsidRDefault="006F4C06" w:rsidP="006F4C06">
      <w:pPr>
        <w:outlineLvl w:val="0"/>
        <w:rPr>
          <w:iCs/>
          <w:sz w:val="24"/>
          <w:szCs w:val="24"/>
        </w:rPr>
      </w:pPr>
      <w:r w:rsidRPr="00E11B10">
        <w:rPr>
          <w:iCs/>
          <w:sz w:val="24"/>
          <w:szCs w:val="24"/>
          <w:lang w:val="hr-HR"/>
        </w:rPr>
        <w:t>Kišpatićeva 12, 10 000 Zagreb</w:t>
      </w:r>
    </w:p>
    <w:p w14:paraId="218FCABA" w14:textId="59BC4452" w:rsidR="006F4C06" w:rsidRPr="00E11B10" w:rsidRDefault="006F4C06" w:rsidP="006F4C06">
      <w:pPr>
        <w:jc w:val="both"/>
        <w:rPr>
          <w:i/>
          <w:sz w:val="24"/>
          <w:szCs w:val="24"/>
          <w:lang w:val="hr-HR" w:eastAsia="hr-HR"/>
        </w:rPr>
      </w:pPr>
      <w:r w:rsidRPr="00E11B10">
        <w:rPr>
          <w:i/>
          <w:sz w:val="24"/>
          <w:szCs w:val="24"/>
          <w:lang w:val="hr-HR" w:eastAsia="hr-HR"/>
        </w:rPr>
        <w:t>Tel</w:t>
      </w:r>
      <w:r w:rsidR="00AE6812" w:rsidRPr="00E11B10">
        <w:rPr>
          <w:i/>
          <w:sz w:val="24"/>
          <w:szCs w:val="24"/>
          <w:lang w:val="hr-HR" w:eastAsia="hr-HR"/>
        </w:rPr>
        <w:t>: 01/</w:t>
      </w:r>
      <w:r w:rsidRPr="00E11B10">
        <w:rPr>
          <w:i/>
          <w:sz w:val="24"/>
          <w:szCs w:val="24"/>
          <w:lang w:val="hr-HR" w:eastAsia="hr-HR"/>
        </w:rPr>
        <w:t>2388394; e-mail</w:t>
      </w:r>
      <w:r w:rsidR="00A43392" w:rsidRPr="00E11B10">
        <w:rPr>
          <w:i/>
          <w:sz w:val="24"/>
          <w:szCs w:val="24"/>
          <w:lang w:val="hr-HR" w:eastAsia="hr-HR"/>
        </w:rPr>
        <w:t xml:space="preserve">: </w:t>
      </w:r>
      <w:hyperlink r:id="rId10" w:history="1">
        <w:r w:rsidR="00535C62" w:rsidRPr="00E11B10">
          <w:rPr>
            <w:rStyle w:val="Hyperlink"/>
            <w:sz w:val="24"/>
            <w:szCs w:val="24"/>
          </w:rPr>
          <w:t>emio.halilovic@kbc-zagreb.hr</w:t>
        </w:r>
      </w:hyperlink>
      <w:r w:rsidR="00535C62" w:rsidRPr="00E11B10">
        <w:rPr>
          <w:sz w:val="24"/>
          <w:szCs w:val="24"/>
        </w:rPr>
        <w:t xml:space="preserve"> </w:t>
      </w:r>
    </w:p>
    <w:p w14:paraId="24610DED" w14:textId="77777777" w:rsidR="006F4C06" w:rsidRPr="00E11B10" w:rsidRDefault="006F4C06" w:rsidP="006F4C06">
      <w:pPr>
        <w:jc w:val="both"/>
        <w:rPr>
          <w:b/>
          <w:bCs/>
          <w:sz w:val="24"/>
          <w:szCs w:val="24"/>
          <w:lang w:val="hr-HR" w:eastAsia="hr-HR"/>
        </w:rPr>
      </w:pPr>
    </w:p>
    <w:p w14:paraId="3A5FF418" w14:textId="77777777" w:rsidR="006F4C06" w:rsidRPr="00E11B10" w:rsidRDefault="006F4C06" w:rsidP="006F4C06">
      <w:pPr>
        <w:jc w:val="both"/>
        <w:rPr>
          <w:bCs/>
          <w:sz w:val="24"/>
          <w:szCs w:val="24"/>
          <w:lang w:val="hr-HR" w:eastAsia="hr-HR"/>
        </w:rPr>
      </w:pPr>
      <w:r w:rsidRPr="00E11B10">
        <w:rPr>
          <w:bCs/>
          <w:sz w:val="24"/>
          <w:szCs w:val="24"/>
          <w:lang w:val="hr-HR" w:eastAsia="hr-HR"/>
        </w:rPr>
        <w:t>Prijava i registracija će biti moguća i pri dolasku na skup.</w:t>
      </w:r>
    </w:p>
    <w:p w14:paraId="0E242300" w14:textId="0859219E" w:rsidR="006F4C06" w:rsidRPr="00E11B10" w:rsidRDefault="006F4C06" w:rsidP="006F4C06">
      <w:pPr>
        <w:rPr>
          <w:sz w:val="24"/>
          <w:szCs w:val="24"/>
          <w:lang w:val="hr-HR" w:eastAsia="hr-HR"/>
        </w:rPr>
      </w:pPr>
      <w:r w:rsidRPr="00E11B10">
        <w:rPr>
          <w:sz w:val="24"/>
          <w:szCs w:val="24"/>
          <w:lang w:val="hr-HR" w:eastAsia="hr-HR"/>
        </w:rPr>
        <w:t>Za dodatne informacije kontaktirati organizatora skupa (prof.dr.sc. Darko Marčinko) na e</w:t>
      </w:r>
      <w:r w:rsidR="00EC4A6C" w:rsidRPr="00E11B10">
        <w:rPr>
          <w:sz w:val="24"/>
          <w:szCs w:val="24"/>
          <w:lang w:val="hr-HR" w:eastAsia="hr-HR"/>
        </w:rPr>
        <w:t>-mail: niarveda@gmail.com</w:t>
      </w:r>
    </w:p>
    <w:p w14:paraId="1B5F6828" w14:textId="77777777" w:rsidR="003A3D01" w:rsidRPr="00E11B10" w:rsidRDefault="003A3D01" w:rsidP="003A3D01">
      <w:pPr>
        <w:tabs>
          <w:tab w:val="left" w:pos="300"/>
        </w:tabs>
        <w:jc w:val="both"/>
        <w:rPr>
          <w:b/>
          <w:sz w:val="24"/>
          <w:szCs w:val="24"/>
          <w:lang w:val="hr-HR"/>
        </w:rPr>
      </w:pPr>
    </w:p>
    <w:p w14:paraId="362B8001" w14:textId="77777777" w:rsidR="00DC102A" w:rsidRPr="00E11B10" w:rsidRDefault="00DC102A" w:rsidP="003A3D01">
      <w:pPr>
        <w:tabs>
          <w:tab w:val="left" w:pos="300"/>
        </w:tabs>
        <w:jc w:val="both"/>
        <w:rPr>
          <w:b/>
          <w:sz w:val="24"/>
          <w:szCs w:val="24"/>
          <w:lang w:val="hr-HR"/>
        </w:rPr>
      </w:pPr>
    </w:p>
    <w:p w14:paraId="3DDA660E" w14:textId="77777777" w:rsidR="00DC102A" w:rsidRPr="00E11B10" w:rsidRDefault="00DC102A" w:rsidP="003A3D01">
      <w:pPr>
        <w:tabs>
          <w:tab w:val="left" w:pos="300"/>
        </w:tabs>
        <w:jc w:val="both"/>
        <w:rPr>
          <w:b/>
          <w:sz w:val="24"/>
          <w:szCs w:val="24"/>
          <w:lang w:val="hr-HR"/>
        </w:rPr>
      </w:pPr>
    </w:p>
    <w:p w14:paraId="7E89E9B2" w14:textId="77777777" w:rsidR="003A3D01" w:rsidRPr="00E11B10" w:rsidRDefault="003A3D01" w:rsidP="003A3D01">
      <w:pPr>
        <w:tabs>
          <w:tab w:val="left" w:pos="300"/>
        </w:tabs>
        <w:jc w:val="both"/>
        <w:outlineLvl w:val="0"/>
        <w:rPr>
          <w:b/>
          <w:bCs/>
          <w:sz w:val="24"/>
          <w:szCs w:val="24"/>
          <w:u w:val="single"/>
          <w:lang w:val="pl-PL"/>
        </w:rPr>
      </w:pPr>
      <w:r w:rsidRPr="00E11B10">
        <w:rPr>
          <w:b/>
          <w:bCs/>
          <w:sz w:val="24"/>
          <w:szCs w:val="24"/>
          <w:u w:val="single"/>
          <w:lang w:val="hr-HR"/>
        </w:rPr>
        <w:t>K</w:t>
      </w:r>
      <w:r w:rsidR="00D66EF0" w:rsidRPr="00E11B10">
        <w:rPr>
          <w:b/>
          <w:bCs/>
          <w:sz w:val="24"/>
          <w:szCs w:val="24"/>
          <w:u w:val="single"/>
          <w:lang w:val="hr-HR"/>
        </w:rPr>
        <w:t>otizacija</w:t>
      </w:r>
    </w:p>
    <w:p w14:paraId="0BD73DDD" w14:textId="77777777" w:rsidR="006F4C06" w:rsidRPr="00E11B10" w:rsidRDefault="006F4C06" w:rsidP="006F4C06">
      <w:pPr>
        <w:jc w:val="both"/>
        <w:rPr>
          <w:bCs/>
          <w:sz w:val="24"/>
          <w:szCs w:val="24"/>
          <w:lang w:val="hr-HR" w:eastAsia="hr-HR"/>
        </w:rPr>
      </w:pPr>
      <w:r w:rsidRPr="00E11B10">
        <w:rPr>
          <w:sz w:val="24"/>
          <w:szCs w:val="24"/>
          <w:lang w:val="hr-HR" w:eastAsia="hr-HR"/>
        </w:rPr>
        <w:t xml:space="preserve">Kotizacija skupa iznosi </w:t>
      </w:r>
      <w:r w:rsidRPr="00E11B10">
        <w:rPr>
          <w:b/>
          <w:sz w:val="24"/>
          <w:szCs w:val="24"/>
          <w:lang w:val="hr-HR" w:eastAsia="hr-HR"/>
        </w:rPr>
        <w:t xml:space="preserve">130,00 </w:t>
      </w:r>
      <w:r w:rsidRPr="00E11B10">
        <w:rPr>
          <w:sz w:val="24"/>
          <w:szCs w:val="24"/>
          <w:lang w:val="hr-HR" w:eastAsia="hr-HR"/>
        </w:rPr>
        <w:t xml:space="preserve">eura za specijaliste medicinskih specijalnosti. Za specijalizante, psihologe, socijalne pedagoge, školske pedagoge, rehabilitatore, logopede i druge sudionike kotizacija iznosi </w:t>
      </w:r>
      <w:r w:rsidRPr="00E11B10">
        <w:rPr>
          <w:b/>
          <w:sz w:val="24"/>
          <w:szCs w:val="24"/>
          <w:lang w:val="hr-HR" w:eastAsia="hr-HR"/>
        </w:rPr>
        <w:t>65,00</w:t>
      </w:r>
      <w:r w:rsidRPr="00E11B10">
        <w:rPr>
          <w:sz w:val="24"/>
          <w:szCs w:val="24"/>
          <w:lang w:val="hr-HR" w:eastAsia="hr-HR"/>
        </w:rPr>
        <w:t xml:space="preserve"> eura.</w:t>
      </w:r>
      <w:r w:rsidRPr="00E11B10">
        <w:rPr>
          <w:bCs/>
          <w:sz w:val="24"/>
          <w:szCs w:val="24"/>
          <w:lang w:val="hr-HR" w:eastAsia="hr-HR"/>
        </w:rPr>
        <w:t xml:space="preserve"> Umirovljenici i studenti oslobođeni su plaćanja participacije. </w:t>
      </w:r>
    </w:p>
    <w:p w14:paraId="5B6D05D9" w14:textId="3457E530" w:rsidR="00201C39" w:rsidRPr="00E11B10" w:rsidRDefault="006F4C06" w:rsidP="006F4C06">
      <w:pPr>
        <w:jc w:val="both"/>
        <w:rPr>
          <w:b/>
          <w:bCs/>
          <w:sz w:val="24"/>
          <w:szCs w:val="24"/>
          <w:lang w:val="hr-HR"/>
        </w:rPr>
      </w:pPr>
      <w:r w:rsidRPr="00E11B10">
        <w:rPr>
          <w:bCs/>
          <w:sz w:val="24"/>
          <w:szCs w:val="24"/>
          <w:lang w:val="hr-HR" w:eastAsia="hr-HR"/>
        </w:rPr>
        <w:t xml:space="preserve">Uplate se trebaju izvršiti na </w:t>
      </w:r>
      <w:r w:rsidR="00201C39" w:rsidRPr="00E11B10">
        <w:rPr>
          <w:sz w:val="24"/>
          <w:szCs w:val="24"/>
          <w:lang w:val="hr-HR"/>
        </w:rPr>
        <w:t xml:space="preserve">žiro račun Medicinskog fakulteta Sveučilišta u Zagrebu </w:t>
      </w:r>
      <w:r w:rsidR="00201C39" w:rsidRPr="00E11B10">
        <w:rPr>
          <w:b/>
          <w:sz w:val="24"/>
          <w:szCs w:val="24"/>
          <w:lang w:val="hr-HR"/>
        </w:rPr>
        <w:t>HR8423400091110024619</w:t>
      </w:r>
      <w:r w:rsidR="00201C39" w:rsidRPr="00E11B10">
        <w:rPr>
          <w:sz w:val="24"/>
          <w:szCs w:val="24"/>
          <w:lang w:val="hr-HR"/>
        </w:rPr>
        <w:t xml:space="preserve"> s pozivom na broj </w:t>
      </w:r>
      <w:r w:rsidR="00EC4A6C" w:rsidRPr="00E11B10">
        <w:rPr>
          <w:sz w:val="24"/>
          <w:szCs w:val="24"/>
          <w:lang w:val="hr-HR"/>
        </w:rPr>
        <w:t xml:space="preserve">HR00 </w:t>
      </w:r>
      <w:r w:rsidR="009F6C2E" w:rsidRPr="00E11B10">
        <w:rPr>
          <w:b/>
          <w:bCs/>
          <w:sz w:val="24"/>
          <w:szCs w:val="24"/>
          <w:lang w:val="hr-HR"/>
        </w:rPr>
        <w:t>152</w:t>
      </w:r>
      <w:r w:rsidR="008B088F" w:rsidRPr="00E11B10">
        <w:rPr>
          <w:b/>
          <w:bCs/>
          <w:sz w:val="24"/>
          <w:szCs w:val="24"/>
          <w:lang w:val="hr-HR"/>
        </w:rPr>
        <w:t>75</w:t>
      </w:r>
      <w:r w:rsidR="00201C39" w:rsidRPr="00E11B10">
        <w:rPr>
          <w:sz w:val="24"/>
          <w:szCs w:val="24"/>
          <w:lang w:val="hr-HR"/>
        </w:rPr>
        <w:t xml:space="preserve"> i naznakom za tečaj </w:t>
      </w:r>
      <w:r w:rsidR="00201C39" w:rsidRPr="00E11B10">
        <w:rPr>
          <w:b/>
          <w:bCs/>
          <w:sz w:val="24"/>
          <w:szCs w:val="24"/>
          <w:lang w:val="hr-HR"/>
        </w:rPr>
        <w:t>“</w:t>
      </w:r>
      <w:r w:rsidR="00535C62" w:rsidRPr="00E11B10">
        <w:rPr>
          <w:b/>
          <w:bCs/>
          <w:sz w:val="24"/>
          <w:szCs w:val="24"/>
          <w:lang w:val="hr-HR"/>
        </w:rPr>
        <w:t>PSIHOSOMATIKA DANAS</w:t>
      </w:r>
      <w:r w:rsidR="00201C39" w:rsidRPr="00E11B10">
        <w:rPr>
          <w:b/>
          <w:bCs/>
          <w:sz w:val="24"/>
          <w:szCs w:val="24"/>
          <w:lang w:val="hr-HR"/>
        </w:rPr>
        <w:t>”</w:t>
      </w:r>
      <w:r w:rsidR="00EC4A6C" w:rsidRPr="00E11B10">
        <w:rPr>
          <w:b/>
          <w:bCs/>
          <w:sz w:val="24"/>
          <w:szCs w:val="24"/>
          <w:lang w:val="hr-HR"/>
        </w:rPr>
        <w:t xml:space="preserve"> </w:t>
      </w:r>
    </w:p>
    <w:p w14:paraId="3AB99ECC" w14:textId="77777777" w:rsidR="006F4C06" w:rsidRPr="00E11B10" w:rsidRDefault="006F4C06" w:rsidP="006F4C06">
      <w:pPr>
        <w:jc w:val="both"/>
        <w:rPr>
          <w:sz w:val="24"/>
          <w:szCs w:val="24"/>
          <w:lang w:val="hr-HR" w:eastAsia="hr-HR"/>
        </w:rPr>
      </w:pPr>
      <w:r w:rsidRPr="00E11B10">
        <w:rPr>
          <w:sz w:val="24"/>
          <w:szCs w:val="24"/>
          <w:lang w:val="hr-HR" w:eastAsia="hr-HR"/>
        </w:rPr>
        <w:t>U slučaju ranije uplate</w:t>
      </w:r>
      <w:r w:rsidR="00EC4A6C" w:rsidRPr="00E11B10">
        <w:rPr>
          <w:sz w:val="24"/>
          <w:szCs w:val="24"/>
          <w:lang w:val="hr-HR" w:eastAsia="hr-HR"/>
        </w:rPr>
        <w:t>,</w:t>
      </w:r>
      <w:r w:rsidRPr="00E11B10">
        <w:rPr>
          <w:sz w:val="24"/>
          <w:szCs w:val="24"/>
          <w:lang w:val="hr-HR" w:eastAsia="hr-HR"/>
        </w:rPr>
        <w:t xml:space="preserve"> potrebno je sa sobom donijeti priznanicu o izvršenoj uplati.</w:t>
      </w:r>
    </w:p>
    <w:p w14:paraId="7E0DD76A" w14:textId="77777777" w:rsidR="006F4C06" w:rsidRPr="00E11B10" w:rsidRDefault="006F4C06" w:rsidP="006F4C06">
      <w:pPr>
        <w:jc w:val="both"/>
        <w:rPr>
          <w:sz w:val="24"/>
          <w:szCs w:val="24"/>
          <w:lang w:val="hr-HR" w:eastAsia="hr-HR"/>
        </w:rPr>
      </w:pPr>
    </w:p>
    <w:p w14:paraId="740E0AF8" w14:textId="77777777" w:rsidR="006F4C06" w:rsidRPr="00E11B10" w:rsidRDefault="006F4C06" w:rsidP="006F4C06">
      <w:pPr>
        <w:jc w:val="both"/>
        <w:rPr>
          <w:b/>
          <w:bCs/>
          <w:sz w:val="24"/>
          <w:szCs w:val="24"/>
          <w:lang w:val="hr-HR" w:eastAsia="hr-HR"/>
        </w:rPr>
      </w:pPr>
      <w:r w:rsidRPr="00E11B10">
        <w:rPr>
          <w:b/>
          <w:bCs/>
          <w:sz w:val="24"/>
          <w:szCs w:val="24"/>
          <w:lang w:val="hr-HR" w:eastAsia="hr-HR"/>
        </w:rPr>
        <w:t>Tečaj će biti bodovan od strane Hrvatske liječničke komore kao i Hrvatske psihološke komore.</w:t>
      </w:r>
    </w:p>
    <w:p w14:paraId="59C7C9E6" w14:textId="77777777" w:rsidR="00201C39" w:rsidRPr="00CE745D" w:rsidRDefault="00201C39">
      <w:pPr>
        <w:spacing w:after="160" w:line="259" w:lineRule="auto"/>
        <w:rPr>
          <w:sz w:val="26"/>
          <w:szCs w:val="26"/>
          <w:lang w:val="hr-HR"/>
        </w:rPr>
      </w:pPr>
      <w:r w:rsidRPr="00CE745D">
        <w:rPr>
          <w:sz w:val="26"/>
          <w:szCs w:val="26"/>
          <w:lang w:val="hr-HR"/>
        </w:rPr>
        <w:br w:type="page"/>
      </w:r>
    </w:p>
    <w:p w14:paraId="6099557E" w14:textId="7FF8BE71" w:rsidR="00201C39" w:rsidRPr="00CE745D" w:rsidRDefault="00201C39" w:rsidP="00A017AA">
      <w:pPr>
        <w:rPr>
          <w:b/>
          <w:sz w:val="24"/>
          <w:szCs w:val="24"/>
          <w:u w:val="single"/>
          <w:lang w:val="hr-HR" w:eastAsia="hr-HR"/>
        </w:rPr>
      </w:pPr>
      <w:bookmarkStart w:id="0" w:name="_Hlk158238256"/>
      <w:r w:rsidRPr="00CE745D">
        <w:rPr>
          <w:b/>
          <w:sz w:val="24"/>
          <w:szCs w:val="24"/>
          <w:u w:val="single"/>
          <w:lang w:val="hr-HR" w:eastAsia="hr-HR"/>
        </w:rPr>
        <w:lastRenderedPageBreak/>
        <w:t>Program tečaja</w:t>
      </w:r>
      <w:r w:rsidR="007671AE" w:rsidRPr="00CE745D">
        <w:rPr>
          <w:b/>
          <w:sz w:val="24"/>
          <w:szCs w:val="24"/>
          <w:u w:val="single"/>
          <w:lang w:val="hr-HR" w:eastAsia="hr-HR"/>
        </w:rPr>
        <w:t xml:space="preserve"> </w:t>
      </w:r>
      <w:r w:rsidR="00EA659B" w:rsidRPr="00CE745D">
        <w:rPr>
          <w:b/>
          <w:sz w:val="24"/>
          <w:szCs w:val="24"/>
          <w:u w:val="single"/>
          <w:lang w:val="hr-HR" w:eastAsia="hr-HR"/>
        </w:rPr>
        <w:t>„</w:t>
      </w:r>
      <w:r w:rsidR="00A017AA" w:rsidRPr="00CE745D">
        <w:rPr>
          <w:b/>
          <w:sz w:val="24"/>
          <w:szCs w:val="24"/>
          <w:u w:val="single"/>
          <w:lang w:val="hr-HR" w:eastAsia="hr-HR"/>
        </w:rPr>
        <w:t>PSIHOSOMATIKA DANAS</w:t>
      </w:r>
      <w:r w:rsidR="00EA659B" w:rsidRPr="00CE745D">
        <w:rPr>
          <w:b/>
          <w:sz w:val="24"/>
          <w:szCs w:val="24"/>
          <w:u w:val="single"/>
          <w:lang w:val="hr-HR" w:eastAsia="hr-HR"/>
        </w:rPr>
        <w:t>“</w:t>
      </w:r>
      <w:r w:rsidRPr="00CE745D">
        <w:rPr>
          <w:b/>
          <w:sz w:val="24"/>
          <w:szCs w:val="24"/>
          <w:u w:val="single"/>
          <w:lang w:val="hr-HR" w:eastAsia="hr-HR"/>
        </w:rPr>
        <w:t xml:space="preserve"> sa satnicom, predavačima i temama</w:t>
      </w:r>
      <w:r w:rsidR="007671AE" w:rsidRPr="00CE745D">
        <w:rPr>
          <w:b/>
          <w:sz w:val="24"/>
          <w:szCs w:val="24"/>
          <w:u w:val="single"/>
          <w:lang w:val="hr-HR" w:eastAsia="hr-HR"/>
        </w:rPr>
        <w:t xml:space="preserve"> </w:t>
      </w:r>
      <w:r w:rsidR="00147474" w:rsidRPr="00CE745D">
        <w:rPr>
          <w:b/>
          <w:sz w:val="24"/>
          <w:szCs w:val="24"/>
          <w:u w:val="single"/>
          <w:lang w:val="hr-HR" w:eastAsia="hr-HR"/>
        </w:rPr>
        <w:t xml:space="preserve">  </w:t>
      </w:r>
    </w:p>
    <w:p w14:paraId="2989726D" w14:textId="77777777" w:rsidR="00A017AA" w:rsidRPr="00EF2BA6" w:rsidRDefault="00A017AA" w:rsidP="00A017AA">
      <w:pPr>
        <w:jc w:val="both"/>
        <w:rPr>
          <w:sz w:val="24"/>
          <w:szCs w:val="24"/>
          <w:lang w:val="hr-HR" w:eastAsia="hr-HR"/>
        </w:rPr>
      </w:pPr>
      <w:bookmarkStart w:id="1" w:name="_GoBack"/>
      <w:bookmarkEnd w:id="0"/>
      <w:bookmarkEnd w:id="1"/>
      <w:r w:rsidRPr="00CE745D">
        <w:rPr>
          <w:sz w:val="24"/>
          <w:szCs w:val="24"/>
          <w:lang w:val="hr-HR" w:eastAsia="hr-HR"/>
        </w:rPr>
        <w:t xml:space="preserve">08.15 - 08.45  Registracija </w:t>
      </w:r>
      <w:r w:rsidRPr="00EF2BA6">
        <w:rPr>
          <w:sz w:val="24"/>
          <w:szCs w:val="24"/>
          <w:lang w:val="hr-HR" w:eastAsia="hr-HR"/>
        </w:rPr>
        <w:t>sudionika skupa</w:t>
      </w:r>
    </w:p>
    <w:p w14:paraId="7A417652" w14:textId="3B04973D" w:rsidR="00EF2BA6" w:rsidRPr="00EF2BA6" w:rsidRDefault="00A017AA" w:rsidP="00EF2BA6">
      <w:pPr>
        <w:jc w:val="both"/>
        <w:rPr>
          <w:sz w:val="24"/>
          <w:szCs w:val="24"/>
          <w:lang w:val="hr-HR" w:eastAsia="hr-HR"/>
        </w:rPr>
      </w:pPr>
      <w:r w:rsidRPr="00EF2BA6">
        <w:rPr>
          <w:sz w:val="24"/>
          <w:szCs w:val="24"/>
          <w:lang w:val="hr-HR" w:eastAsia="hr-HR"/>
        </w:rPr>
        <w:t xml:space="preserve">8.45 - 9.00 Otvaranje skupa i uvodne riječi: </w:t>
      </w:r>
      <w:r w:rsidR="00EF2BA6" w:rsidRPr="00EF2BA6">
        <w:rPr>
          <w:sz w:val="24"/>
          <w:szCs w:val="24"/>
          <w:lang w:val="hr-HR" w:eastAsia="hr-HR"/>
        </w:rPr>
        <w:t>prof. dr. Slavko Orešković</w:t>
      </w:r>
      <w:r w:rsidR="00EF2BA6">
        <w:rPr>
          <w:sz w:val="24"/>
          <w:szCs w:val="24"/>
          <w:lang w:val="hr-HR" w:eastAsia="hr-HR"/>
        </w:rPr>
        <w:t>-</w:t>
      </w:r>
      <w:r w:rsidRPr="00EF2BA6">
        <w:rPr>
          <w:sz w:val="24"/>
          <w:szCs w:val="24"/>
          <w:lang w:val="hr-HR" w:eastAsia="hr-HR"/>
        </w:rPr>
        <w:t xml:space="preserve">dekan Medicinskog fakulteta Sveučilišta u Zagrebu, </w:t>
      </w:r>
      <w:r w:rsidR="00EF2BA6" w:rsidRPr="00EF2BA6">
        <w:rPr>
          <w:sz w:val="24"/>
          <w:szCs w:val="24"/>
          <w:lang w:val="hr-HR" w:eastAsia="hr-HR"/>
        </w:rPr>
        <w:t>prof. dr. Fran Borovečki</w:t>
      </w:r>
      <w:r w:rsidR="00EF2BA6">
        <w:rPr>
          <w:sz w:val="24"/>
          <w:szCs w:val="24"/>
          <w:lang w:val="hr-HR" w:eastAsia="hr-HR"/>
        </w:rPr>
        <w:t>-</w:t>
      </w:r>
      <w:r w:rsidRPr="00EF2BA6">
        <w:rPr>
          <w:sz w:val="24"/>
          <w:szCs w:val="24"/>
          <w:lang w:val="hr-HR" w:eastAsia="hr-HR"/>
        </w:rPr>
        <w:t>ravnatelj KBC Zagreb</w:t>
      </w:r>
      <w:r w:rsidR="00EF2BA6">
        <w:rPr>
          <w:sz w:val="24"/>
          <w:szCs w:val="24"/>
          <w:lang w:val="hr-HR" w:eastAsia="hr-HR"/>
        </w:rPr>
        <w:t>,</w:t>
      </w:r>
      <w:r w:rsidR="00EF2BA6" w:rsidRPr="00EF2BA6">
        <w:rPr>
          <w:sz w:val="24"/>
          <w:szCs w:val="24"/>
          <w:lang w:val="hr-HR" w:eastAsia="hr-HR"/>
        </w:rPr>
        <w:t xml:space="preserve"> </w:t>
      </w:r>
      <w:r w:rsidR="00EF2BA6">
        <w:rPr>
          <w:sz w:val="24"/>
          <w:szCs w:val="24"/>
          <w:lang w:val="hr-HR" w:eastAsia="hr-HR"/>
        </w:rPr>
        <w:t>prof.dr. Alemka Markotić</w:t>
      </w:r>
      <w:r w:rsidR="00EF2BA6" w:rsidRPr="00EF2BA6">
        <w:rPr>
          <w:sz w:val="24"/>
          <w:szCs w:val="24"/>
          <w:lang w:val="hr-HR" w:eastAsia="hr-HR"/>
        </w:rPr>
        <w:t xml:space="preserve"> </w:t>
      </w:r>
      <w:r w:rsidR="00EF2BA6">
        <w:rPr>
          <w:sz w:val="24"/>
          <w:szCs w:val="24"/>
          <w:lang w:val="hr-HR" w:eastAsia="hr-HR"/>
        </w:rPr>
        <w:t xml:space="preserve">- </w:t>
      </w:r>
      <w:r w:rsidR="00EF2BA6" w:rsidRPr="00EF2BA6">
        <w:rPr>
          <w:sz w:val="24"/>
          <w:szCs w:val="24"/>
          <w:lang w:val="hr-HR" w:eastAsia="hr-HR"/>
        </w:rPr>
        <w:t xml:space="preserve">predsjednica </w:t>
      </w:r>
      <w:r w:rsidR="00EF2BA6" w:rsidRPr="00EF2BA6">
        <w:rPr>
          <w:rStyle w:val="Emphasis"/>
          <w:bCs/>
          <w:i w:val="0"/>
          <w:iCs w:val="0"/>
          <w:sz w:val="24"/>
          <w:szCs w:val="24"/>
          <w:shd w:val="clear" w:color="auto" w:fill="FFFFFF"/>
          <w:lang w:val="hr-HR"/>
        </w:rPr>
        <w:t>Akademije medicinskih znanosti Hrvatske</w:t>
      </w:r>
    </w:p>
    <w:p w14:paraId="18F77FF7" w14:textId="060E6C5B" w:rsidR="00A017AA" w:rsidRPr="00EF2BA6" w:rsidRDefault="00A017AA" w:rsidP="00A017AA">
      <w:pPr>
        <w:jc w:val="both"/>
        <w:rPr>
          <w:sz w:val="24"/>
          <w:szCs w:val="24"/>
          <w:lang w:val="hr-HR" w:eastAsia="hr-HR"/>
        </w:rPr>
      </w:pPr>
    </w:p>
    <w:p w14:paraId="718F12FC" w14:textId="77777777" w:rsidR="00A017AA" w:rsidRPr="00CE745D" w:rsidRDefault="00A017AA" w:rsidP="00A017AA">
      <w:pPr>
        <w:jc w:val="both"/>
        <w:rPr>
          <w:b/>
          <w:bCs/>
          <w:sz w:val="24"/>
          <w:szCs w:val="24"/>
          <w:lang w:val="hr-HR" w:eastAsia="hr-HR"/>
        </w:rPr>
      </w:pPr>
      <w:r w:rsidRPr="00CE745D">
        <w:rPr>
          <w:b/>
          <w:bCs/>
          <w:sz w:val="24"/>
          <w:szCs w:val="24"/>
          <w:lang w:val="hr-HR" w:eastAsia="hr-HR"/>
        </w:rPr>
        <w:t>Uvodna sekcija</w:t>
      </w:r>
    </w:p>
    <w:p w14:paraId="18D835DA" w14:textId="725F9F92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9.00-9.20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Darko Marčinko: Psihodinamsko razumijevanje psihosomatskih fenomena</w:t>
      </w:r>
    </w:p>
    <w:p w14:paraId="399699AD" w14:textId="59798CF0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9.20-9.40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 xml:space="preserve">dr. Goran Šimić: Eksperimentalni modeli psihosomatskih poremećaja </w:t>
      </w:r>
    </w:p>
    <w:p w14:paraId="61926580" w14:textId="262C7E42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9.40-10.00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="00C418F6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Aleksandar Dimitrijević: Kako komunicirati s bolesnicima?</w:t>
      </w:r>
    </w:p>
    <w:p w14:paraId="484CCFAB" w14:textId="62F1BBF7" w:rsidR="00A017AA" w:rsidRPr="00CE745D" w:rsidRDefault="000241FA" w:rsidP="00A017AA">
      <w:pPr>
        <w:jc w:val="both"/>
        <w:rPr>
          <w:sz w:val="24"/>
          <w:szCs w:val="24"/>
          <w:lang w:val="hr-HR" w:eastAsia="hr-HR"/>
        </w:rPr>
      </w:pPr>
      <w:r>
        <w:rPr>
          <w:sz w:val="24"/>
          <w:szCs w:val="24"/>
          <w:lang w:val="hr-HR" w:eastAsia="hr-HR"/>
        </w:rPr>
        <w:t>10.00-</w:t>
      </w:r>
      <w:r w:rsidR="00A017AA" w:rsidRPr="00CE745D">
        <w:rPr>
          <w:sz w:val="24"/>
          <w:szCs w:val="24"/>
          <w:lang w:val="hr-HR" w:eastAsia="hr-HR"/>
        </w:rPr>
        <w:t>10.20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="00A017AA" w:rsidRPr="00CE745D">
        <w:rPr>
          <w:sz w:val="24"/>
          <w:szCs w:val="24"/>
          <w:lang w:val="hr-HR" w:eastAsia="hr-HR"/>
        </w:rPr>
        <w:t>dr. Norman Sartorius: Socijalni kapital i psihosomatski fenomeni</w:t>
      </w:r>
    </w:p>
    <w:p w14:paraId="45C7A9BD" w14:textId="5FAF6A78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10.20-10.40 Rasprava (moderatori: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Darko Marčinko,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="00C418F6" w:rsidRPr="00CE745D">
        <w:rPr>
          <w:sz w:val="24"/>
          <w:szCs w:val="24"/>
          <w:lang w:val="hr-HR" w:eastAsia="hr-HR"/>
        </w:rPr>
        <w:t>Aleksandar Dimitrijević</w:t>
      </w:r>
      <w:r w:rsidRPr="00CE745D">
        <w:rPr>
          <w:sz w:val="24"/>
          <w:szCs w:val="24"/>
          <w:lang w:val="hr-HR" w:eastAsia="hr-HR"/>
        </w:rPr>
        <w:t>)</w:t>
      </w:r>
    </w:p>
    <w:p w14:paraId="17C7909A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10.40h-11.00 Pauza za kavu</w:t>
      </w:r>
    </w:p>
    <w:p w14:paraId="5E032EB9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</w:p>
    <w:p w14:paraId="3B2453B0" w14:textId="77777777" w:rsidR="00A017AA" w:rsidRPr="00CE745D" w:rsidRDefault="00A017AA" w:rsidP="00A017AA">
      <w:pPr>
        <w:jc w:val="both"/>
        <w:rPr>
          <w:b/>
          <w:bCs/>
          <w:sz w:val="24"/>
          <w:szCs w:val="24"/>
          <w:lang w:val="hr-HR" w:eastAsia="hr-HR"/>
        </w:rPr>
      </w:pPr>
      <w:r w:rsidRPr="00CE745D">
        <w:rPr>
          <w:b/>
          <w:bCs/>
          <w:sz w:val="24"/>
          <w:szCs w:val="24"/>
          <w:lang w:val="hr-HR" w:eastAsia="hr-HR"/>
        </w:rPr>
        <w:t>Biologijsko-integrativna sekcija</w:t>
      </w:r>
    </w:p>
    <w:p w14:paraId="7BAB50AA" w14:textId="737F427F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11.00-11.15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 xml:space="preserve">dr. Marina Šagud: Neurobiologija psihosomatike </w:t>
      </w:r>
    </w:p>
    <w:p w14:paraId="76427FC4" w14:textId="0F02133A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11.15-11.30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Hrvoje Budinčević</w:t>
      </w:r>
      <w:r w:rsidR="00C418F6">
        <w:rPr>
          <w:sz w:val="24"/>
          <w:szCs w:val="24"/>
          <w:lang w:val="hr-HR" w:eastAsia="hr-HR"/>
        </w:rPr>
        <w:t>, akademkinja Vida Demarin</w:t>
      </w:r>
      <w:r w:rsidRPr="00CE745D">
        <w:rPr>
          <w:sz w:val="24"/>
          <w:szCs w:val="24"/>
          <w:lang w:val="hr-HR" w:eastAsia="hr-HR"/>
        </w:rPr>
        <w:t xml:space="preserve">: Psihosomatika u neurologiji  </w:t>
      </w:r>
    </w:p>
    <w:p w14:paraId="702C85B3" w14:textId="017ABFA9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11.30-11.45 Doc. dr. Maja Bajs Janović, doc.dr.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Špiro Janović: Psihosomatsko reagiranje u kriznim stanjima</w:t>
      </w:r>
    </w:p>
    <w:p w14:paraId="77121BD6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11.45-12.15 Rasprava (moderatori: prof.dr. Marina Šagud, prof.dr. Miro Jakovljević)</w:t>
      </w:r>
    </w:p>
    <w:p w14:paraId="0CC2CBAB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</w:p>
    <w:p w14:paraId="280C1A64" w14:textId="77777777" w:rsidR="00A017AA" w:rsidRPr="00CE745D" w:rsidRDefault="00A017AA" w:rsidP="00A017AA">
      <w:pPr>
        <w:jc w:val="both"/>
        <w:rPr>
          <w:b/>
          <w:bCs/>
          <w:sz w:val="24"/>
          <w:szCs w:val="24"/>
          <w:lang w:val="hr-HR" w:eastAsia="hr-HR"/>
        </w:rPr>
      </w:pPr>
      <w:r w:rsidRPr="00CE745D">
        <w:rPr>
          <w:b/>
          <w:bCs/>
          <w:sz w:val="24"/>
          <w:szCs w:val="24"/>
          <w:lang w:val="hr-HR" w:eastAsia="hr-HR"/>
        </w:rPr>
        <w:t>Sekcija socijalnih i duhovnih  implikacija dobrih odnosa</w:t>
      </w:r>
    </w:p>
    <w:p w14:paraId="735D3BCD" w14:textId="538D6BE6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 xml:space="preserve">12.15-12.30 </w:t>
      </w:r>
      <w:r w:rsidR="00747F11" w:rsidRPr="00CE745D">
        <w:rPr>
          <w:sz w:val="24"/>
          <w:szCs w:val="24"/>
          <w:lang w:val="hr-HR" w:eastAsia="hr-HR"/>
        </w:rPr>
        <w:t>Prof. dr. Petrana Brečić: Socijalni faktori u kontekstu psihosomatike</w:t>
      </w:r>
      <w:r w:rsidR="00747F11" w:rsidRPr="00CE745D">
        <w:rPr>
          <w:sz w:val="24"/>
          <w:szCs w:val="24"/>
          <w:lang w:val="hr-HR" w:eastAsia="hr-HR"/>
        </w:rPr>
        <w:t xml:space="preserve"> </w:t>
      </w:r>
    </w:p>
    <w:p w14:paraId="5ACC20A1" w14:textId="6722B7B9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12.30-12.45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Miro Jakovljević: Kultura empatije i psihosomatika</w:t>
      </w:r>
    </w:p>
    <w:p w14:paraId="737125C0" w14:textId="77777777" w:rsidR="00747F11" w:rsidRPr="00CE745D" w:rsidRDefault="00A017AA" w:rsidP="00747F11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 xml:space="preserve">12.45-13.00 </w:t>
      </w:r>
      <w:r w:rsidR="00747F11" w:rsidRPr="00CE745D">
        <w:rPr>
          <w:sz w:val="24"/>
          <w:szCs w:val="24"/>
          <w:lang w:val="hr-HR" w:eastAsia="hr-HR"/>
        </w:rPr>
        <w:t xml:space="preserve">Prof. dr. Tonči Matulić: Duhovnost i psihosomatika </w:t>
      </w:r>
    </w:p>
    <w:p w14:paraId="56A56ADA" w14:textId="28D170C9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13.00-13.15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Zrnka Kovačić Petrović: Psihosomatika u bolestima ovisnosti</w:t>
      </w:r>
    </w:p>
    <w:p w14:paraId="230120D0" w14:textId="11B8CB4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13.15-13.30 Rasprava (moderatori: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Petrana Brečić,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 xml:space="preserve">dr. Tonči Matulić) </w:t>
      </w:r>
    </w:p>
    <w:p w14:paraId="7D548973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 xml:space="preserve">13.30-14.30 Pauza za ručak </w:t>
      </w:r>
    </w:p>
    <w:p w14:paraId="2F2A0254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</w:p>
    <w:p w14:paraId="79A82C99" w14:textId="77777777" w:rsidR="00A017AA" w:rsidRPr="00CE745D" w:rsidRDefault="00A017AA" w:rsidP="00A017AA">
      <w:pPr>
        <w:jc w:val="both"/>
        <w:rPr>
          <w:b/>
          <w:bCs/>
          <w:sz w:val="24"/>
          <w:szCs w:val="24"/>
          <w:lang w:val="hr-HR" w:eastAsia="hr-HR"/>
        </w:rPr>
      </w:pPr>
      <w:r w:rsidRPr="00CE745D">
        <w:rPr>
          <w:b/>
          <w:bCs/>
          <w:sz w:val="24"/>
          <w:szCs w:val="24"/>
          <w:lang w:val="hr-HR" w:eastAsia="hr-HR"/>
        </w:rPr>
        <w:t xml:space="preserve">Psihoterapijski orijentirana sekcija </w:t>
      </w:r>
    </w:p>
    <w:p w14:paraId="43C3F2DA" w14:textId="795B125F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14.30-14.45 Doc.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Vedran Bilić: Self i tijelo</w:t>
      </w:r>
    </w:p>
    <w:p w14:paraId="4F48660B" w14:textId="35DCAD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14.45-15.00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 xml:space="preserve">dr. Milena Skočić Hanžek: Mentalizacija u psihosomatici </w:t>
      </w:r>
    </w:p>
    <w:p w14:paraId="277F8D76" w14:textId="6DF777E2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15.00-15.15 Dr.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sc. Marija Šarić: Sjećanja tijela</w:t>
      </w:r>
    </w:p>
    <w:p w14:paraId="6362BD0F" w14:textId="49BF0825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15.15-15.30 Dr.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sc. Duško Rudan: Interpersonalna dinamika psihosomatike</w:t>
      </w:r>
    </w:p>
    <w:p w14:paraId="5DFBD671" w14:textId="49441492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 xml:space="preserve">15.30-15.45 Dr. Simone Chelli: Neuroticizam u psihosomatici  </w:t>
      </w:r>
    </w:p>
    <w:p w14:paraId="215E9FC5" w14:textId="517AC81C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15.45-16.00 Dr. Maja Šeparović Lisak, dr. Sara Medved: Perfekcionizam u psihosomatici</w:t>
      </w:r>
    </w:p>
    <w:p w14:paraId="4623FF90" w14:textId="71FE5248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16.00-16.15 Doc.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Bjanka Vuksan Ćusa, dr. Lucija Bagarić Krakan, mag. Marija Božičević: Psihosomatika iz logoterapijske perspektive</w:t>
      </w:r>
    </w:p>
    <w:p w14:paraId="6E101D96" w14:textId="44A77F61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16.15-16.30 Prim.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 xml:space="preserve">dr. Berislav Tentor: Iznad dostojanstva – dopuštenje ranjivosti </w:t>
      </w:r>
    </w:p>
    <w:p w14:paraId="7B4C015E" w14:textId="55930398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16.30-16.45 Rasprava (moderatori: doc.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Vedran Bilić, prim.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Berislav Tentor)</w:t>
      </w:r>
    </w:p>
    <w:p w14:paraId="2DDD7959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16.45h-17.00 Pauza za kavu</w:t>
      </w:r>
    </w:p>
    <w:p w14:paraId="24850B19" w14:textId="77777777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</w:p>
    <w:p w14:paraId="1F0787AA" w14:textId="77777777" w:rsidR="00A017AA" w:rsidRPr="00CE745D" w:rsidRDefault="00A017AA" w:rsidP="00A017AA">
      <w:pPr>
        <w:jc w:val="both"/>
        <w:rPr>
          <w:b/>
          <w:bCs/>
          <w:sz w:val="24"/>
          <w:szCs w:val="24"/>
          <w:lang w:val="hr-HR" w:eastAsia="hr-HR"/>
        </w:rPr>
      </w:pPr>
      <w:r w:rsidRPr="00CE745D">
        <w:rPr>
          <w:b/>
          <w:bCs/>
          <w:sz w:val="24"/>
          <w:szCs w:val="24"/>
          <w:lang w:val="hr-HR" w:eastAsia="hr-HR"/>
        </w:rPr>
        <w:t>Integrativna sekcija</w:t>
      </w:r>
    </w:p>
    <w:p w14:paraId="7EEC4677" w14:textId="1AA0DFF8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17.00-17.15 Doc.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 xml:space="preserve">dr. Ivona Šimunović Filipčić, </w:t>
      </w:r>
      <w:r w:rsidR="00C418F6">
        <w:rPr>
          <w:sz w:val="24"/>
          <w:szCs w:val="24"/>
          <w:lang w:val="hr-HR" w:eastAsia="hr-HR"/>
        </w:rPr>
        <w:t>d</w:t>
      </w:r>
      <w:r w:rsidRPr="00CE745D">
        <w:rPr>
          <w:sz w:val="24"/>
          <w:szCs w:val="24"/>
          <w:lang w:val="hr-HR" w:eastAsia="hr-HR"/>
        </w:rPr>
        <w:t>r.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sc. Nenad Jakšić,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 xml:space="preserve">dr. Igor Filipčić: Tjelesni i psihički komorbiditet  </w:t>
      </w:r>
    </w:p>
    <w:p w14:paraId="49584EE6" w14:textId="3584EB54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17.15-17.30 Dr.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sc. Andrea Ražić Pavičić,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Saša Jevtović, prof. Ana Strahinja Ratković Uršić: ADHD i psihosomatika</w:t>
      </w:r>
    </w:p>
    <w:p w14:paraId="5BD79735" w14:textId="28B0990B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17.30-17.45 Doc.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Martina Matovinović, dr. Filip Mustač: Pretilost u kontekstu psihosomatike</w:t>
      </w:r>
    </w:p>
    <w:p w14:paraId="78D0BB4B" w14:textId="19EBFF69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17.45-18.00  Doc.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Branka Aukst Margetić: Psihosomatski aspekti gastroenterologije</w:t>
      </w:r>
    </w:p>
    <w:p w14:paraId="7AAE33CA" w14:textId="0DB22368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18.00-18.15  Dr.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sc. Tomislav Peharda: Psihosomatika u palijativi</w:t>
      </w:r>
    </w:p>
    <w:p w14:paraId="0805BCDB" w14:textId="441B2C5F" w:rsidR="00A017AA" w:rsidRPr="00CE745D" w:rsidRDefault="00A017AA" w:rsidP="00A017AA">
      <w:pPr>
        <w:jc w:val="both"/>
        <w:rPr>
          <w:sz w:val="24"/>
          <w:szCs w:val="24"/>
          <w:lang w:val="hr-HR" w:eastAsia="hr-HR"/>
        </w:rPr>
      </w:pPr>
      <w:r w:rsidRPr="00CE745D">
        <w:rPr>
          <w:sz w:val="24"/>
          <w:szCs w:val="24"/>
          <w:lang w:val="hr-HR" w:eastAsia="hr-HR"/>
        </w:rPr>
        <w:t>18.15-18.30 Rasprava (moderatori: prof.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Saša Jevtović, Doc.</w:t>
      </w:r>
      <w:r w:rsidR="002C3421" w:rsidRPr="00CE745D">
        <w:rPr>
          <w:sz w:val="24"/>
          <w:szCs w:val="24"/>
          <w:lang w:val="hr-HR" w:eastAsia="hr-HR"/>
        </w:rPr>
        <w:t xml:space="preserve"> </w:t>
      </w:r>
      <w:r w:rsidRPr="00CE745D">
        <w:rPr>
          <w:sz w:val="24"/>
          <w:szCs w:val="24"/>
          <w:lang w:val="hr-HR" w:eastAsia="hr-HR"/>
        </w:rPr>
        <w:t>dr. Martina Matovinović)</w:t>
      </w:r>
    </w:p>
    <w:p w14:paraId="259F9000" w14:textId="5F2AC365" w:rsidR="009C14AC" w:rsidRPr="00CE745D" w:rsidRDefault="00A017AA" w:rsidP="00A017AA">
      <w:pPr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hr-HR" w:eastAsia="hr-HR"/>
        </w:rPr>
        <w:t>18.30-18.45 Ispit – provjera znanja</w:t>
      </w:r>
    </w:p>
    <w:p w14:paraId="75642497" w14:textId="77777777" w:rsidR="009C14AC" w:rsidRPr="00CE745D" w:rsidRDefault="009C14AC" w:rsidP="009C14AC">
      <w:pPr>
        <w:jc w:val="both"/>
        <w:rPr>
          <w:b/>
          <w:sz w:val="24"/>
          <w:szCs w:val="24"/>
          <w:lang w:val="pl-PL"/>
        </w:rPr>
      </w:pPr>
    </w:p>
    <w:p w14:paraId="561F9A61" w14:textId="5B5E94BA" w:rsidR="001635FE" w:rsidRPr="00CE745D" w:rsidRDefault="001635FE" w:rsidP="009F2AB0">
      <w:pPr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</w:rPr>
        <w:sym w:font="Wingdings" w:char="F022"/>
      </w:r>
      <w:r w:rsidRPr="00CE745D">
        <w:rPr>
          <w:sz w:val="24"/>
          <w:szCs w:val="24"/>
          <w:lang w:val="pl-PL"/>
        </w:rPr>
        <w:t>----------------------------------------------------------------------------------------------------------------------</w:t>
      </w:r>
    </w:p>
    <w:p w14:paraId="1572674A" w14:textId="77777777" w:rsidR="001635FE" w:rsidRPr="00CE745D" w:rsidRDefault="001635FE" w:rsidP="001635FE">
      <w:pPr>
        <w:ind w:left="374"/>
        <w:jc w:val="both"/>
        <w:rPr>
          <w:sz w:val="24"/>
          <w:szCs w:val="24"/>
          <w:lang w:val="pl-PL"/>
        </w:rPr>
      </w:pPr>
      <w:r w:rsidRPr="00CE745D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5C22A6" wp14:editId="5AEED1D8">
                <wp:simplePos x="0" y="0"/>
                <wp:positionH relativeFrom="column">
                  <wp:posOffset>3679190</wp:posOffset>
                </wp:positionH>
                <wp:positionV relativeFrom="paragraph">
                  <wp:posOffset>19685</wp:posOffset>
                </wp:positionV>
                <wp:extent cx="2439035" cy="542925"/>
                <wp:effectExtent l="0" t="0" r="18415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903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DACE4" w14:textId="77777777" w:rsidR="001635FE" w:rsidRPr="00A03CF2" w:rsidRDefault="001635FE" w:rsidP="001635FE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18"/>
                                <w:lang w:val="pl-PL"/>
                              </w:rPr>
                            </w:pPr>
                            <w:r w:rsidRPr="00A03CF2">
                              <w:rPr>
                                <w:rFonts w:ascii="Arial" w:hAnsi="Arial" w:cs="Arial"/>
                                <w:sz w:val="22"/>
                                <w:szCs w:val="18"/>
                                <w:lang w:val="pl-PL"/>
                              </w:rPr>
                              <w:t>Poslijediplomski tečaj I. kategorije</w:t>
                            </w:r>
                          </w:p>
                          <w:p w14:paraId="64CC3BCA" w14:textId="6D055BA2" w:rsidR="001635FE" w:rsidRPr="00A03CF2" w:rsidRDefault="00535C62" w:rsidP="001635FE">
                            <w:pPr>
                              <w:spacing w:before="6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18"/>
                                <w:lang w:val="pl-PL"/>
                              </w:rPr>
                              <w:t>PSIHOSOMATIKA DANAS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F5C22A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89.7pt;margin-top:1.55pt;width:192.05pt;height:4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">
                <v:textbox>
                  <w:txbxContent>
                    <w:p w14:paraId="198DACE4" w14:textId="77777777" w:rsidR="001635FE" w:rsidRPr="00A03CF2" w:rsidRDefault="001635FE" w:rsidP="001635FE">
                      <w:pPr>
                        <w:spacing w:before="60"/>
                        <w:jc w:val="center"/>
                        <w:rPr>
                          <w:rFonts w:ascii="Arial" w:hAnsi="Arial" w:cs="Arial"/>
                          <w:sz w:val="22"/>
                          <w:szCs w:val="18"/>
                          <w:lang w:val="pl-PL"/>
                        </w:rPr>
                      </w:pPr>
                      <w:r w:rsidRPr="00A03CF2">
                        <w:rPr>
                          <w:rFonts w:ascii="Arial" w:hAnsi="Arial" w:cs="Arial"/>
                          <w:sz w:val="22"/>
                          <w:szCs w:val="18"/>
                          <w:lang w:val="pl-PL"/>
                        </w:rPr>
                        <w:t>Poslijediplomski tečaj I. kategorije</w:t>
                      </w:r>
                    </w:p>
                    <w:p w14:paraId="64CC3BCA" w14:textId="6D055BA2" w:rsidR="001635FE" w:rsidRPr="00A03CF2" w:rsidRDefault="00535C62" w:rsidP="001635FE">
                      <w:pPr>
                        <w:spacing w:before="60"/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pl-P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18"/>
                          <w:lang w:val="pl-PL"/>
                        </w:rPr>
                        <w:t>PSIHOSOMATIKA DANAS</w:t>
                      </w:r>
                    </w:p>
                  </w:txbxContent>
                </v:textbox>
              </v:shape>
            </w:pict>
          </mc:Fallback>
        </mc:AlternateContent>
      </w:r>
      <w:r w:rsidRPr="00CE745D">
        <w:rPr>
          <w:sz w:val="24"/>
          <w:szCs w:val="24"/>
          <w:lang w:val="pl-PL"/>
        </w:rPr>
        <w:t>SVEUČILIŠTE U ZAGREBU</w:t>
      </w:r>
    </w:p>
    <w:p w14:paraId="60F13282" w14:textId="77777777" w:rsidR="001635FE" w:rsidRPr="00CE745D" w:rsidRDefault="001635FE" w:rsidP="001635FE">
      <w:pPr>
        <w:ind w:left="374"/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MEDICINSKI FAKULTET</w:t>
      </w:r>
    </w:p>
    <w:p w14:paraId="202BA103" w14:textId="77777777" w:rsidR="001635FE" w:rsidRPr="00CE745D" w:rsidRDefault="001635FE" w:rsidP="001635FE">
      <w:pPr>
        <w:ind w:left="374"/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Povjerenstvo za stalno medicinsko usavršavanje</w:t>
      </w:r>
    </w:p>
    <w:p w14:paraId="44CCA643" w14:textId="77777777" w:rsidR="001635FE" w:rsidRPr="00CE745D" w:rsidRDefault="001635FE" w:rsidP="001635FE">
      <w:pPr>
        <w:ind w:left="374"/>
        <w:jc w:val="both"/>
        <w:rPr>
          <w:sz w:val="24"/>
          <w:szCs w:val="24"/>
          <w:lang w:val="pl-PL"/>
        </w:rPr>
      </w:pPr>
    </w:p>
    <w:p w14:paraId="7A133EB0" w14:textId="77777777" w:rsidR="001635FE" w:rsidRPr="00CE745D" w:rsidRDefault="001635FE" w:rsidP="001635FE">
      <w:pPr>
        <w:ind w:left="374"/>
        <w:jc w:val="both"/>
        <w:rPr>
          <w:sz w:val="24"/>
          <w:szCs w:val="24"/>
          <w:lang w:val="pl-PL"/>
        </w:rPr>
      </w:pPr>
    </w:p>
    <w:p w14:paraId="03E00DEF" w14:textId="77777777" w:rsidR="001635FE" w:rsidRPr="00CE745D" w:rsidRDefault="001635FE" w:rsidP="001635FE">
      <w:pPr>
        <w:ind w:left="374"/>
        <w:jc w:val="center"/>
        <w:rPr>
          <w:b/>
          <w:sz w:val="32"/>
          <w:szCs w:val="24"/>
          <w:lang w:val="pl-PL"/>
        </w:rPr>
      </w:pPr>
    </w:p>
    <w:p w14:paraId="4F58EAC9" w14:textId="1E6E2DCF" w:rsidR="001635FE" w:rsidRPr="00CE745D" w:rsidRDefault="001635FE" w:rsidP="001635FE">
      <w:pPr>
        <w:ind w:left="374"/>
        <w:jc w:val="center"/>
        <w:rPr>
          <w:b/>
          <w:sz w:val="32"/>
          <w:szCs w:val="24"/>
          <w:lang w:val="pl-PL"/>
        </w:rPr>
      </w:pPr>
      <w:r w:rsidRPr="00CE745D">
        <w:rPr>
          <w:b/>
          <w:sz w:val="32"/>
          <w:szCs w:val="24"/>
          <w:lang w:val="pl-PL"/>
        </w:rPr>
        <w:t>PRISTUPNICA</w:t>
      </w:r>
    </w:p>
    <w:p w14:paraId="2133FCCF" w14:textId="77777777" w:rsidR="001635FE" w:rsidRPr="00CE745D" w:rsidRDefault="001635FE" w:rsidP="001635FE">
      <w:pPr>
        <w:ind w:left="374"/>
        <w:jc w:val="center"/>
        <w:rPr>
          <w:i/>
          <w:sz w:val="24"/>
          <w:szCs w:val="24"/>
          <w:lang w:val="pl-PL"/>
        </w:rPr>
      </w:pPr>
      <w:r w:rsidRPr="00CE745D">
        <w:rPr>
          <w:i/>
          <w:sz w:val="24"/>
          <w:szCs w:val="24"/>
          <w:lang w:val="pl-PL"/>
        </w:rPr>
        <w:t>za sudjelovanje na tečaju stalnog medicinskog usavršavanja</w:t>
      </w:r>
    </w:p>
    <w:p w14:paraId="6276583B" w14:textId="77777777" w:rsidR="001635FE" w:rsidRPr="00CE745D" w:rsidRDefault="001635FE" w:rsidP="001635FE">
      <w:pPr>
        <w:ind w:left="374"/>
        <w:jc w:val="both"/>
        <w:rPr>
          <w:sz w:val="24"/>
          <w:szCs w:val="24"/>
          <w:lang w:val="pl-PL"/>
        </w:rPr>
      </w:pPr>
    </w:p>
    <w:p w14:paraId="6A15477C" w14:textId="77777777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  <w:lang w:val="pl-PL"/>
        </w:rPr>
      </w:pPr>
    </w:p>
    <w:p w14:paraId="7123B0C3" w14:textId="0B73629E" w:rsidR="001635FE" w:rsidRPr="00CE745D" w:rsidRDefault="001635FE" w:rsidP="00AF1EDC">
      <w:pPr>
        <w:spacing w:before="120" w:after="120"/>
        <w:ind w:left="374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Ime i prezime</w:t>
      </w:r>
      <w:r w:rsidR="00664050" w:rsidRPr="00CE745D">
        <w:rPr>
          <w:sz w:val="24"/>
          <w:szCs w:val="24"/>
          <w:lang w:val="pl-PL"/>
        </w:rPr>
        <w:t>:</w:t>
      </w:r>
      <w:r w:rsidRPr="00CE745D">
        <w:rPr>
          <w:sz w:val="24"/>
          <w:szCs w:val="24"/>
          <w:lang w:val="pl-PL"/>
        </w:rPr>
        <w:t xml:space="preserve"> _______________________________________________________________</w:t>
      </w:r>
    </w:p>
    <w:p w14:paraId="2638B6E6" w14:textId="77777777" w:rsidR="00AF1EDC" w:rsidRPr="00CE745D" w:rsidRDefault="001635FE" w:rsidP="001635FE">
      <w:pPr>
        <w:spacing w:before="120" w:after="120"/>
        <w:ind w:left="374"/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Kućna adresa</w:t>
      </w:r>
      <w:r w:rsidR="00664050" w:rsidRPr="00CE745D">
        <w:rPr>
          <w:sz w:val="24"/>
          <w:szCs w:val="24"/>
          <w:lang w:val="pl-PL"/>
        </w:rPr>
        <w:t>:</w:t>
      </w:r>
      <w:r w:rsidRPr="00CE745D">
        <w:rPr>
          <w:sz w:val="24"/>
          <w:szCs w:val="24"/>
          <w:lang w:val="pl-PL"/>
        </w:rPr>
        <w:t xml:space="preserve"> _____________________________</w:t>
      </w:r>
      <w:r w:rsidR="00664050" w:rsidRPr="00CE745D">
        <w:rPr>
          <w:sz w:val="24"/>
          <w:szCs w:val="24"/>
          <w:lang w:val="pl-PL"/>
        </w:rPr>
        <w:t>______</w:t>
      </w:r>
      <w:r w:rsidRPr="00CE745D">
        <w:rPr>
          <w:sz w:val="24"/>
          <w:szCs w:val="24"/>
          <w:lang w:val="pl-PL"/>
        </w:rPr>
        <w:t xml:space="preserve"> </w:t>
      </w:r>
    </w:p>
    <w:p w14:paraId="0141272C" w14:textId="0D6992FD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Mob.</w:t>
      </w:r>
      <w:r w:rsidR="00664050" w:rsidRPr="00CE745D">
        <w:rPr>
          <w:sz w:val="24"/>
          <w:szCs w:val="24"/>
          <w:lang w:val="pl-PL"/>
        </w:rPr>
        <w:t>: ______________________</w:t>
      </w:r>
    </w:p>
    <w:p w14:paraId="3B88800D" w14:textId="3C810258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OIB</w:t>
      </w:r>
      <w:r w:rsidR="00664050" w:rsidRPr="00CE745D">
        <w:rPr>
          <w:sz w:val="24"/>
          <w:szCs w:val="24"/>
          <w:lang w:val="pl-PL"/>
        </w:rPr>
        <w:t xml:space="preserve">: </w:t>
      </w:r>
      <w:r w:rsidRPr="00CE745D">
        <w:rPr>
          <w:sz w:val="24"/>
          <w:szCs w:val="24"/>
          <w:lang w:val="pl-PL"/>
        </w:rPr>
        <w:t>______________________________________________</w:t>
      </w:r>
    </w:p>
    <w:p w14:paraId="7EA54DFC" w14:textId="594BD504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Ustanova</w:t>
      </w:r>
      <w:r w:rsidR="00664050" w:rsidRPr="00CE745D">
        <w:rPr>
          <w:sz w:val="24"/>
          <w:szCs w:val="24"/>
          <w:lang w:val="pl-PL"/>
        </w:rPr>
        <w:t>:</w:t>
      </w:r>
      <w:r w:rsidRPr="00CE745D">
        <w:rPr>
          <w:sz w:val="24"/>
          <w:szCs w:val="24"/>
          <w:lang w:val="pl-PL"/>
        </w:rPr>
        <w:t xml:space="preserve"> __________________________________________________________________</w:t>
      </w:r>
    </w:p>
    <w:p w14:paraId="26ADAAFE" w14:textId="729E8345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__________________________________________________________________</w:t>
      </w:r>
    </w:p>
    <w:p w14:paraId="6F85A238" w14:textId="4D37DE1B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E-mail</w:t>
      </w:r>
      <w:r w:rsidR="00664050" w:rsidRPr="00CE745D">
        <w:rPr>
          <w:sz w:val="24"/>
          <w:szCs w:val="24"/>
          <w:lang w:val="pl-PL"/>
        </w:rPr>
        <w:t>:</w:t>
      </w:r>
      <w:r w:rsidRPr="00CE745D">
        <w:rPr>
          <w:sz w:val="24"/>
          <w:szCs w:val="24"/>
          <w:lang w:val="pl-PL"/>
        </w:rPr>
        <w:t xml:space="preserve"> _____________________________________________________________________</w:t>
      </w:r>
    </w:p>
    <w:p w14:paraId="74AD3746" w14:textId="7350A1F9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  <w:lang w:val="pl-PL"/>
        </w:rPr>
      </w:pPr>
      <w:r w:rsidRPr="00CE745D">
        <w:rPr>
          <w:sz w:val="24"/>
          <w:szCs w:val="24"/>
          <w:lang w:val="pl-PL"/>
        </w:rPr>
        <w:t>Specijalist/specijalizant (zaokružiti) iz područja</w:t>
      </w:r>
      <w:r w:rsidR="00664050" w:rsidRPr="00CE745D">
        <w:rPr>
          <w:sz w:val="24"/>
          <w:szCs w:val="24"/>
          <w:lang w:val="pl-PL"/>
        </w:rPr>
        <w:t>:</w:t>
      </w:r>
      <w:r w:rsidRPr="00CE745D">
        <w:rPr>
          <w:sz w:val="24"/>
          <w:szCs w:val="24"/>
          <w:lang w:val="pl-PL"/>
        </w:rPr>
        <w:t xml:space="preserve"> __________________________________</w:t>
      </w:r>
    </w:p>
    <w:p w14:paraId="17E00750" w14:textId="77777777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  <w:lang w:val="pl-PL"/>
        </w:rPr>
      </w:pPr>
    </w:p>
    <w:p w14:paraId="342E7F3A" w14:textId="34FE3911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</w:rPr>
      </w:pPr>
      <w:r w:rsidRPr="00CE745D">
        <w:rPr>
          <w:sz w:val="24"/>
          <w:szCs w:val="24"/>
        </w:rPr>
        <w:t>U _________________________</w:t>
      </w:r>
    </w:p>
    <w:p w14:paraId="38A5C77C" w14:textId="77777777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</w:rPr>
      </w:pP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</w:p>
    <w:p w14:paraId="75419F4F" w14:textId="77777777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</w:rPr>
      </w:pPr>
    </w:p>
    <w:p w14:paraId="76D3A537" w14:textId="0EC641AC" w:rsidR="001635FE" w:rsidRPr="00CE745D" w:rsidRDefault="001635FE" w:rsidP="001635FE">
      <w:pPr>
        <w:spacing w:before="120" w:after="120"/>
        <w:ind w:left="374"/>
        <w:jc w:val="both"/>
        <w:rPr>
          <w:sz w:val="24"/>
          <w:szCs w:val="24"/>
        </w:rPr>
      </w:pP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  <w:t>_____________________________</w:t>
      </w:r>
    </w:p>
    <w:p w14:paraId="30762452" w14:textId="23FD03A1" w:rsidR="001635FE" w:rsidRPr="00CE745D" w:rsidRDefault="001635FE" w:rsidP="001635FE">
      <w:pPr>
        <w:ind w:left="374"/>
        <w:jc w:val="both"/>
        <w:rPr>
          <w:sz w:val="24"/>
          <w:szCs w:val="24"/>
        </w:rPr>
      </w:pP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</w:r>
      <w:r w:rsidRPr="00CE745D">
        <w:rPr>
          <w:sz w:val="24"/>
          <w:szCs w:val="24"/>
        </w:rPr>
        <w:tab/>
        <w:t xml:space="preserve">              </w:t>
      </w:r>
      <w:r w:rsidR="00664050" w:rsidRPr="00CE745D">
        <w:rPr>
          <w:sz w:val="24"/>
          <w:szCs w:val="24"/>
        </w:rPr>
        <w:t>(</w:t>
      </w:r>
      <w:proofErr w:type="spellStart"/>
      <w:r w:rsidRPr="00CE745D">
        <w:rPr>
          <w:sz w:val="24"/>
          <w:szCs w:val="24"/>
        </w:rPr>
        <w:t>potpis</w:t>
      </w:r>
      <w:proofErr w:type="spellEnd"/>
      <w:r w:rsidR="00664050" w:rsidRPr="00CE745D">
        <w:rPr>
          <w:sz w:val="24"/>
          <w:szCs w:val="24"/>
        </w:rPr>
        <w:t>)</w:t>
      </w:r>
    </w:p>
    <w:p w14:paraId="368E54FF" w14:textId="77777777" w:rsidR="001635FE" w:rsidRPr="00CE745D" w:rsidRDefault="001635FE"/>
    <w:sectPr w:rsidR="001635FE" w:rsidRPr="00CE745D" w:rsidSect="007671AE">
      <w:pgSz w:w="11906" w:h="16838"/>
      <w:pgMar w:top="1191" w:right="1133" w:bottom="1191" w:left="851" w:header="720" w:footer="720" w:gutter="0"/>
      <w:cols w:space="1361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84143"/>
    <w:multiLevelType w:val="hybridMultilevel"/>
    <w:tmpl w:val="75800D2E"/>
    <w:lvl w:ilvl="0" w:tplc="4B6E2D9E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D01"/>
    <w:rsid w:val="000241FA"/>
    <w:rsid w:val="0006055C"/>
    <w:rsid w:val="00067AD5"/>
    <w:rsid w:val="000D30C7"/>
    <w:rsid w:val="001022FD"/>
    <w:rsid w:val="00147474"/>
    <w:rsid w:val="00152B7B"/>
    <w:rsid w:val="001635FE"/>
    <w:rsid w:val="00164E01"/>
    <w:rsid w:val="0019303C"/>
    <w:rsid w:val="001C1250"/>
    <w:rsid w:val="001C75C1"/>
    <w:rsid w:val="001D58A3"/>
    <w:rsid w:val="001E04BE"/>
    <w:rsid w:val="001E45D4"/>
    <w:rsid w:val="001F0FDB"/>
    <w:rsid w:val="001F31B1"/>
    <w:rsid w:val="00201C39"/>
    <w:rsid w:val="002452F5"/>
    <w:rsid w:val="002853DE"/>
    <w:rsid w:val="002B1747"/>
    <w:rsid w:val="002C3421"/>
    <w:rsid w:val="00355895"/>
    <w:rsid w:val="003A3D01"/>
    <w:rsid w:val="003B39A6"/>
    <w:rsid w:val="003E4688"/>
    <w:rsid w:val="004176FF"/>
    <w:rsid w:val="0044727E"/>
    <w:rsid w:val="00473A5E"/>
    <w:rsid w:val="004922EE"/>
    <w:rsid w:val="004C688B"/>
    <w:rsid w:val="004D34EA"/>
    <w:rsid w:val="00520325"/>
    <w:rsid w:val="00535C62"/>
    <w:rsid w:val="00537E0C"/>
    <w:rsid w:val="0063085E"/>
    <w:rsid w:val="00664050"/>
    <w:rsid w:val="0066425D"/>
    <w:rsid w:val="006B6FA0"/>
    <w:rsid w:val="006C2460"/>
    <w:rsid w:val="006F4C06"/>
    <w:rsid w:val="0070053E"/>
    <w:rsid w:val="007102A0"/>
    <w:rsid w:val="007310FF"/>
    <w:rsid w:val="00747F11"/>
    <w:rsid w:val="007671AE"/>
    <w:rsid w:val="007C5D31"/>
    <w:rsid w:val="007C5FA7"/>
    <w:rsid w:val="007F14F9"/>
    <w:rsid w:val="008876F8"/>
    <w:rsid w:val="008B088F"/>
    <w:rsid w:val="008D21AD"/>
    <w:rsid w:val="008E3A69"/>
    <w:rsid w:val="008F5158"/>
    <w:rsid w:val="009207AA"/>
    <w:rsid w:val="00936A32"/>
    <w:rsid w:val="00947D72"/>
    <w:rsid w:val="009C14AC"/>
    <w:rsid w:val="009E61F5"/>
    <w:rsid w:val="009F2AB0"/>
    <w:rsid w:val="009F5467"/>
    <w:rsid w:val="009F6C2E"/>
    <w:rsid w:val="00A01445"/>
    <w:rsid w:val="00A017AA"/>
    <w:rsid w:val="00A03CF2"/>
    <w:rsid w:val="00A43392"/>
    <w:rsid w:val="00AE6812"/>
    <w:rsid w:val="00AF1EDC"/>
    <w:rsid w:val="00B75B1C"/>
    <w:rsid w:val="00B82A7B"/>
    <w:rsid w:val="00C208A5"/>
    <w:rsid w:val="00C418F6"/>
    <w:rsid w:val="00C664C4"/>
    <w:rsid w:val="00CD5F03"/>
    <w:rsid w:val="00CD7ADD"/>
    <w:rsid w:val="00CE745D"/>
    <w:rsid w:val="00D03451"/>
    <w:rsid w:val="00D40B0C"/>
    <w:rsid w:val="00D63A5C"/>
    <w:rsid w:val="00D66EF0"/>
    <w:rsid w:val="00D9041F"/>
    <w:rsid w:val="00D95B61"/>
    <w:rsid w:val="00DC102A"/>
    <w:rsid w:val="00DD5D30"/>
    <w:rsid w:val="00E11B10"/>
    <w:rsid w:val="00E36606"/>
    <w:rsid w:val="00E779BF"/>
    <w:rsid w:val="00EA659B"/>
    <w:rsid w:val="00EC4A6C"/>
    <w:rsid w:val="00EF2BA6"/>
    <w:rsid w:val="00F428BB"/>
    <w:rsid w:val="00F761A2"/>
    <w:rsid w:val="00FA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12C6D"/>
  <w15:chartTrackingRefBased/>
  <w15:docId w15:val="{F4EB737C-4448-40CC-8634-17B8385DB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D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3A3D01"/>
    <w:pPr>
      <w:keepNext/>
      <w:jc w:val="center"/>
      <w:outlineLvl w:val="0"/>
    </w:pPr>
    <w:rPr>
      <w:rFonts w:ascii="Book Antiqua" w:hAnsi="Book Antiqua"/>
      <w:sz w:val="24"/>
      <w:lang w:val="hr-HR"/>
    </w:rPr>
  </w:style>
  <w:style w:type="paragraph" w:styleId="Heading2">
    <w:name w:val="heading 2"/>
    <w:basedOn w:val="Normal"/>
    <w:next w:val="Normal"/>
    <w:link w:val="Heading2Char"/>
    <w:qFormat/>
    <w:rsid w:val="003A3D01"/>
    <w:pPr>
      <w:keepNext/>
      <w:jc w:val="both"/>
      <w:outlineLvl w:val="1"/>
    </w:pPr>
    <w:rPr>
      <w:rFonts w:ascii="Book Antiqua" w:hAnsi="Book Antiqua"/>
      <w:b/>
      <w:bCs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3D01"/>
    <w:rPr>
      <w:rFonts w:ascii="Book Antiqua" w:eastAsia="Times New Roman" w:hAnsi="Book Antiqua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3A3D01"/>
    <w:rPr>
      <w:rFonts w:ascii="Book Antiqua" w:eastAsia="Times New Roman" w:hAnsi="Book Antiqua" w:cs="Times New Roman"/>
      <w:b/>
      <w:bCs/>
      <w:sz w:val="24"/>
      <w:szCs w:val="20"/>
    </w:rPr>
  </w:style>
  <w:style w:type="character" w:styleId="Hyperlink">
    <w:name w:val="Hyperlink"/>
    <w:rsid w:val="003A3D0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5D3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176FF"/>
    <w:pPr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styleId="Emphasis">
    <w:name w:val="Emphasis"/>
    <w:basedOn w:val="DefaultParagraphFont"/>
    <w:uiPriority w:val="20"/>
    <w:qFormat/>
    <w:rsid w:val="001C75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bc-zagreb.hr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mio.halilovic@kbc-zagreb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8AC9E-125B-40B0-8BCA-1C08CA269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1551</Words>
  <Characters>8841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DERINI MARTINA</dc:creator>
  <cp:keywords/>
  <dc:description/>
  <cp:lastModifiedBy>MARČINKO DARKO</cp:lastModifiedBy>
  <cp:revision>15</cp:revision>
  <dcterms:created xsi:type="dcterms:W3CDTF">2025-08-01T09:23:00Z</dcterms:created>
  <dcterms:modified xsi:type="dcterms:W3CDTF">2026-09-11T05:48:00Z</dcterms:modified>
</cp:coreProperties>
</file>